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customXml/itemProps1.xml" ContentType="application/vnd.openxmlformats-officedocument.customXmlProperti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tbl>
      <w:tblPr>
        <w:tblStyle w:val="834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180"/>
        <w:gridCol w:w="3709"/>
        <w:gridCol w:w="272"/>
        <w:gridCol w:w="1671"/>
        <w:gridCol w:w="272"/>
        <w:gridCol w:w="2534"/>
      </w:tblGrid>
      <w:tr>
        <w:trPr/>
        <w:tc>
          <w:tcPr>
            <w:gridSpan w:val="6"/>
            <w:tcBorders/>
            <w:tcW w:w="9638" w:type="dxa"/>
            <w:textDirection w:val="lrTb"/>
            <w:noWrap w:val="false"/>
          </w:tcPr>
          <w:p w14:paraId="0D66C204" w14:textId="77777777"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t xml:space="preserve">Министерство науки и высшего образования РФ</w:t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gridSpan w:val="6"/>
            <w:tcBorders/>
            <w:tcW w:w="9638" w:type="dxa"/>
            <w:textDirection w:val="lrTb"/>
            <w:noWrap w:val="false"/>
          </w:tcPr>
          <w:p w14:paraId="0C0409CE" w14:textId="77777777">
            <w:pPr>
              <w:pBdr/>
              <w:spacing/>
              <w:ind/>
              <w:jc w:val="center"/>
              <w:rPr/>
            </w:pPr>
            <w:r>
              <w:t xml:space="preserve">Федеральное государственное автономное</w:t>
            </w:r>
            <w:r/>
          </w:p>
        </w:tc>
      </w:tr>
      <w:tr>
        <w:trPr/>
        <w:tc>
          <w:tcPr>
            <w:gridSpan w:val="6"/>
            <w:tcBorders/>
            <w:tcW w:w="9638" w:type="dxa"/>
            <w:textDirection w:val="lrTb"/>
            <w:noWrap w:val="false"/>
          </w:tcPr>
          <w:p w14:paraId="132C60F1" w14:textId="77777777">
            <w:pPr>
              <w:pBdr/>
              <w:spacing/>
              <w:ind/>
              <w:jc w:val="center"/>
              <w:rPr/>
            </w:pPr>
            <w:r>
              <w:t xml:space="preserve">образовательное учреждение высшего образования</w:t>
            </w:r>
            <w:r/>
          </w:p>
        </w:tc>
      </w:tr>
      <w:tr>
        <w:trPr/>
        <w:tc>
          <w:tcPr>
            <w:gridSpan w:val="6"/>
            <w:tcBorders/>
            <w:tcW w:w="9638" w:type="dxa"/>
            <w:textDirection w:val="lrTb"/>
            <w:noWrap w:val="false"/>
          </w:tcPr>
          <w:p w14:paraId="2F753DF4" w14:textId="77777777">
            <w:pPr>
              <w:pBdr/>
              <w:spacing/>
              <w:ind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«СИБИРСКИЙ ФЕДЕРАЛЬНЫЙ УНИВЕРСИТЕТ»</w:t>
            </w:r>
            <w:r>
              <w:rPr>
                <w:b/>
                <w:bCs/>
              </w:rPr>
            </w:r>
          </w:p>
        </w:tc>
      </w:tr>
      <w:tr>
        <w:trPr/>
        <w:tc>
          <w:tcPr>
            <w:gridSpan w:val="6"/>
            <w:tcBorders/>
            <w:tcW w:w="9638" w:type="dxa"/>
            <w:textDirection w:val="lrTb"/>
            <w:noWrap w:val="false"/>
          </w:tcPr>
          <w:p w14:paraId="2263CFB5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bottom w:val="single" w:color="auto" w:sz="4" w:space="0"/>
            </w:tcBorders>
            <w:tcW w:w="9638" w:type="dxa"/>
            <w:textDirection w:val="lrTb"/>
            <w:noWrap w:val="false"/>
          </w:tcPr>
          <w:p w14:paraId="05F575BE" w14:textId="77777777">
            <w:pPr>
              <w:pBdr/>
              <w:spacing/>
              <w:ind/>
              <w:jc w:val="center"/>
              <w:rPr/>
            </w:pPr>
            <w:r>
              <w:t xml:space="preserve">Институт космических и информационных технологий</w:t>
            </w:r>
            <w:r/>
          </w:p>
        </w:tc>
      </w:tr>
      <w:tr>
        <w:trPr/>
        <w:tc>
          <w:tcPr>
            <w:gridSpan w:val="6"/>
            <w:tcBorders>
              <w:top w:val="single" w:color="auto" w:sz="4" w:space="0"/>
            </w:tcBorders>
            <w:tcW w:w="9638" w:type="dxa"/>
            <w:textDirection w:val="lrTb"/>
            <w:noWrap w:val="false"/>
          </w:tcPr>
          <w:p w14:paraId="47494711" w14:textId="77777777">
            <w:pPr>
              <w:pBdr/>
              <w:spacing/>
              <w:ind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институт</w:t>
            </w:r>
            <w:r>
              <w:rPr>
                <w:sz w:val="20"/>
                <w:szCs w:val="20"/>
              </w:rPr>
            </w:r>
          </w:p>
        </w:tc>
      </w:tr>
      <w:tr>
        <w:trPr/>
        <w:tc>
          <w:tcPr>
            <w:gridSpan w:val="6"/>
            <w:tcBorders>
              <w:bottom w:val="single" w:color="auto" w:sz="4" w:space="0"/>
            </w:tcBorders>
            <w:tcW w:w="9638" w:type="dxa"/>
            <w:textDirection w:val="lrTb"/>
            <w:noWrap w:val="false"/>
          </w:tcPr>
          <w:sdt>
            <w:sdtPr>
              <w:alias w:val="Кафедра"/>
              <w15:appearance w15:val="boundingBox"/>
              <w:id w:val="-120006703"/>
              <w:placeholder>
                <w:docPart w:val="D84159BBAEDF420C9A1F65AD544F52D4"/>
              </w:placeholder>
              <w:tag w:val="Кафедра"/>
              <w:rPr/>
            </w:sdtPr>
            <w:sdtContent>
              <w:p w14:paraId="43727B7D" w14:textId="77777777">
                <w:pPr>
                  <w:pBdr/>
                  <w:spacing/>
                  <w:ind/>
                  <w:jc w:val="center"/>
                  <w:rPr/>
                </w:pPr>
                <w:r>
                  <w:t xml:space="preserve">Программная инженерия</w:t>
                </w:r>
                <w:r/>
              </w:p>
            </w:sdtContent>
          </w:sdt>
        </w:tc>
      </w:tr>
      <w:tr>
        <w:trPr/>
        <w:tc>
          <w:tcPr>
            <w:gridSpan w:val="6"/>
            <w:tcBorders>
              <w:top w:val="single" w:color="auto" w:sz="4" w:space="0"/>
            </w:tcBorders>
            <w:tcW w:w="9638" w:type="dxa"/>
            <w:textDirection w:val="lrTb"/>
            <w:noWrap w:val="false"/>
          </w:tcPr>
          <w:p w14:paraId="631D2B68" w14:textId="77777777">
            <w:pPr>
              <w:pBdr/>
              <w:spacing/>
              <w:ind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кафедра</w:t>
            </w:r>
            <w:r>
              <w:rPr>
                <w:sz w:val="20"/>
                <w:szCs w:val="20"/>
              </w:rPr>
            </w:r>
          </w:p>
        </w:tc>
      </w:tr>
      <w:tr>
        <w:trPr/>
        <w:tc>
          <w:tcPr>
            <w:gridSpan w:val="6"/>
            <w:tcBorders/>
            <w:tcW w:w="9638" w:type="dxa"/>
            <w:textDirection w:val="lrTb"/>
            <w:noWrap w:val="false"/>
          </w:tcPr>
          <w:p w14:paraId="1CB57A25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3114DEBC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21879F03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7A0CD315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0D8662F5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46973E3E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10D5DC8D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3A427015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277204FF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2F9F6F5C" w14:textId="77777777">
            <w:pPr>
              <w:pBdr/>
              <w:spacing/>
              <w:ind/>
              <w:rPr/>
            </w:pPr>
            <w:r/>
            <w:r/>
          </w:p>
        </w:tc>
      </w:tr>
      <w:tr>
        <w:trPr>
          <w:trHeight w:val="80"/>
        </w:trPr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50624DAB" w14:textId="6BB444CE">
            <w:pPr>
              <w:pBdr/>
              <w:spacing/>
              <w:ind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 xml:space="preserve">ОТЧЕТ О ПРАКТИЧЕСКОЙ РАБОТЕ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</w:rPr>
              <w:t xml:space="preserve">№</w:t>
            </w:r>
            <w:r>
              <w:rPr>
                <w:b/>
                <w:lang w:val="en-US"/>
              </w:rPr>
              <w:t xml:space="preserve">6</w:t>
            </w:r>
            <w:r>
              <w:rPr>
                <w:b/>
                <w:bCs/>
                <w:lang w:val="en-US"/>
              </w:rPr>
            </w:r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single" w:color="auto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52FAC416" w14:textId="7F927DD7">
            <w:pPr>
              <w:pBdr/>
              <w:spacing/>
              <w:ind/>
              <w:jc w:val="center"/>
              <w:rPr>
                <w:sz w:val="20"/>
                <w:szCs w:val="20"/>
              </w:rPr>
            </w:pPr>
            <w:r/>
            <w:bookmarkStart w:id="0" w:name="TitleThemeName"/>
            <w:r/>
            <w:sdt>
              <w:sdtPr>
                <w:alias w:val="Тема практической"/>
                <w15:appearance w15:val="boundingBox"/>
                <w:id w:val="1819542302"/>
                <w:placeholder>
                  <w:docPart w:val="F52C6BC6B61541B38A956148C55B8709"/>
                </w:placeholder>
                <w:tag w:val="Тема практической"/>
                <w:rPr/>
              </w:sdtPr>
              <w:sdtContent>
                <w:r>
                  <w:t xml:space="preserve">Машины Тьюринга</w:t>
                </w:r>
              </w:sdtContent>
            </w:sdt>
            <w:r/>
            <w:bookmarkEnd w:id="0"/>
            <w:r/>
            <w:r>
              <w:rPr>
                <w:sz w:val="20"/>
                <w:szCs w:val="20"/>
              </w:rPr>
            </w:r>
          </w:p>
        </w:tc>
      </w:tr>
      <w:tr>
        <w:trPr/>
        <w:tc>
          <w:tcPr>
            <w:gridSpan w:val="6"/>
            <w:tcBorders>
              <w:top w:val="single" w:color="auto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5E7E6B40" w14:textId="77777777">
            <w:pPr>
              <w:pBdr/>
              <w:spacing/>
              <w:ind/>
              <w:jc w:val="center"/>
              <w:rPr/>
            </w:pPr>
            <w:r>
              <w:rPr>
                <w:sz w:val="20"/>
                <w:szCs w:val="20"/>
              </w:rPr>
              <w:t xml:space="preserve">тема</w:t>
            </w:r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26A52155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1F099389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05B071A0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74F7A225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39723258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061A99F0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4BA1DA83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50C18925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2FB7FCFB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48D8E282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33615BE6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1B906FC8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6AD59A96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3058F66B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6BBD76E2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6D8EE092" w14:textId="77777777">
            <w:pPr>
              <w:pBdr/>
              <w:spacing/>
              <w:ind/>
              <w:rPr/>
            </w:pPr>
            <w:r/>
            <w:r/>
          </w:p>
        </w:tc>
      </w:tr>
      <w:tr>
        <w:trPr>
          <w:trHeight w:val="323"/>
        </w:trPr>
        <w:tc>
          <w:tcPr>
            <w:gridSpan w:val="2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889" w:type="dxa"/>
            <w:textDirection w:val="lrTb"/>
            <w:noWrap w:val="false"/>
          </w:tcPr>
          <w:p w14:paraId="44A759FE" w14:textId="77777777">
            <w:pPr>
              <w:pBdr/>
              <w:spacing/>
              <w:ind/>
              <w:rPr/>
            </w:pPr>
            <w:r>
              <w:t xml:space="preserve">Преподаватель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2" w:type="dxa"/>
            <w:textDirection w:val="lrTb"/>
            <w:noWrap w:val="false"/>
          </w:tcPr>
          <w:p w14:paraId="63343AD7" w14:textId="77777777"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right w:val="none" w:color="000000" w:sz="4" w:space="0"/>
            </w:tcBorders>
            <w:tcW w:w="1671" w:type="dxa"/>
            <w:textDirection w:val="lrTb"/>
            <w:noWrap w:val="false"/>
          </w:tcPr>
          <w:p w14:paraId="65C23494" w14:textId="77777777"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2" w:type="dxa"/>
            <w:textDirection w:val="lrTb"/>
            <w:noWrap w:val="false"/>
          </w:tcPr>
          <w:p w14:paraId="6667EFE0" w14:textId="77777777"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right w:val="none" w:color="000000" w:sz="4" w:space="0"/>
            </w:tcBorders>
            <w:tcW w:w="2534" w:type="dxa"/>
            <w:textDirection w:val="lrTb"/>
            <w:noWrap w:val="false"/>
          </w:tcPr>
          <w:p w14:paraId="3C6A439C" w14:textId="04287FD9">
            <w:pPr>
              <w:pBdr/>
              <w:spacing/>
              <w:ind/>
              <w:jc w:val="left"/>
              <w:rPr/>
            </w:pPr>
            <w:r>
              <w:rPr>
                <w:color w:val="auto"/>
                <w14:ligatures w14:val="none"/>
              </w:rPr>
              <w:t xml:space="preserve">А</w:t>
            </w:r>
            <w:r>
              <w:rPr>
                <w:color w:val="auto"/>
                <w14:ligatures w14:val="none"/>
              </w:rPr>
              <w:t xml:space="preserve">. </w:t>
            </w:r>
            <w:r>
              <w:rPr>
                <w:color w:val="auto"/>
                <w14:ligatures w14:val="none"/>
              </w:rPr>
              <w:t xml:space="preserve">С</w:t>
            </w:r>
            <w:r>
              <w:rPr>
                <w:color w:val="auto"/>
                <w14:ligatures w14:val="none"/>
              </w:rPr>
              <w:t xml:space="preserve">. </w:t>
            </w:r>
            <w:r>
              <w:rPr>
                <w:color w:val="auto"/>
                <w14:ligatures w14:val="none"/>
              </w:rPr>
              <w:t xml:space="preserve">Кузнецов</w:t>
            </w:r>
            <w:r/>
          </w:p>
        </w:tc>
      </w:tr>
      <w:tr>
        <w:trPr>
          <w:trHeight w:val="322"/>
        </w:trPr>
        <w:tc>
          <w:tcPr>
            <w:gridSpan w:val="2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889" w:type="dxa"/>
            <w:textDirection w:val="lrTb"/>
            <w:noWrap w:val="false"/>
          </w:tcPr>
          <w:p w14:paraId="3704C930" w14:textId="77777777">
            <w:pPr>
              <w:pBdr/>
              <w:spacing/>
              <w:ind/>
              <w:rPr/>
            </w:pPr>
            <w:r/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2" w:type="dxa"/>
            <w:textDirection w:val="lrTb"/>
            <w:noWrap w:val="false"/>
          </w:tcPr>
          <w:p w14:paraId="4DA6F946" w14:textId="77777777">
            <w:pPr>
              <w:pBdr/>
              <w:spacing/>
              <w:ind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  <w:tc>
          <w:tcPr>
            <w:tcBorders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671" w:type="dxa"/>
            <w:textDirection w:val="lrTb"/>
            <w:noWrap w:val="false"/>
          </w:tcPr>
          <w:p w14:paraId="19B5CD2C" w14:textId="77777777">
            <w:pPr>
              <w:pBdr/>
              <w:spacing/>
              <w:ind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подпись, дата</w:t>
            </w:r>
            <w:r>
              <w:rPr>
                <w:sz w:val="20"/>
                <w:szCs w:val="20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2" w:type="dxa"/>
            <w:textDirection w:val="lrTb"/>
            <w:noWrap w:val="false"/>
          </w:tcPr>
          <w:p w14:paraId="6E8CC32F" w14:textId="77777777">
            <w:pPr>
              <w:pBdr/>
              <w:spacing/>
              <w:ind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  <w:tc>
          <w:tcPr>
            <w:tcBorders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534" w:type="dxa"/>
            <w:textDirection w:val="lrTb"/>
            <w:noWrap w:val="false"/>
          </w:tcPr>
          <w:p w14:paraId="2928D6BD" w14:textId="77777777">
            <w:pPr>
              <w:pBdr/>
              <w:spacing/>
              <w:ind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и</w:t>
            </w:r>
            <w:r>
              <w:rPr>
                <w:sz w:val="20"/>
                <w:szCs w:val="20"/>
              </w:rPr>
              <w:t xml:space="preserve">нициалы, фамилия</w:t>
            </w:r>
            <w:r>
              <w:rPr>
                <w:sz w:val="20"/>
                <w:szCs w:val="20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180" w:type="dxa"/>
            <w:textDirection w:val="lrTb"/>
            <w:noWrap w:val="false"/>
          </w:tcPr>
          <w:p w14:paraId="359CCE54" w14:textId="77777777">
            <w:pPr>
              <w:pBdr/>
              <w:spacing/>
              <w:ind/>
              <w:rPr/>
            </w:pPr>
            <w:r>
              <w:t xml:space="preserve">Студент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auto" w:sz="4" w:space="0"/>
              <w:right w:val="none" w:color="000000" w:sz="4" w:space="0"/>
            </w:tcBorders>
            <w:tcW w:w="3709" w:type="dxa"/>
            <w:textDirection w:val="lrTb"/>
            <w:noWrap w:val="false"/>
          </w:tcPr>
          <w:p w14:paraId="5BA449A6" w14:textId="369078D9">
            <w:pPr>
              <w:pBdr/>
              <w:spacing/>
              <w:ind/>
              <w:jc w:val="center"/>
              <w:rPr/>
            </w:pPr>
            <w:r>
              <w:t xml:space="preserve">КИ23-1</w:t>
            </w:r>
            <w:r>
              <w:t xml:space="preserve">6</w:t>
            </w:r>
            <w:r>
              <w:t xml:space="preserve">/1б, </w:t>
            </w:r>
            <w:r>
              <w:t xml:space="preserve">32322546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2" w:type="dxa"/>
            <w:textDirection w:val="lrTb"/>
            <w:noWrap w:val="false"/>
          </w:tcPr>
          <w:p w14:paraId="48AA5D0A" w14:textId="77777777"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auto" w:sz="4" w:space="0"/>
              <w:right w:val="none" w:color="000000" w:sz="4" w:space="0"/>
            </w:tcBorders>
            <w:tcW w:w="1671" w:type="dxa"/>
            <w:textDirection w:val="lrTb"/>
            <w:noWrap w:val="false"/>
          </w:tcPr>
          <w:p w14:paraId="4AC02C83" w14:textId="77777777"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2" w:type="dxa"/>
            <w:textDirection w:val="lrTb"/>
            <w:noWrap w:val="false"/>
          </w:tcPr>
          <w:p w14:paraId="49787C4D" w14:textId="77777777"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auto" w:sz="4" w:space="0"/>
              <w:right w:val="none" w:color="000000" w:sz="4" w:space="0"/>
            </w:tcBorders>
            <w:tcW w:w="2534" w:type="dxa"/>
            <w:textDirection w:val="lrTb"/>
            <w:noWrap w:val="false"/>
          </w:tcPr>
          <w:p w14:paraId="2E45603A" w14:textId="311A7AC5">
            <w:pPr>
              <w:pBdr/>
              <w:spacing/>
              <w:ind/>
              <w:jc w:val="left"/>
              <w:rPr/>
            </w:pPr>
            <w:r>
              <w:t xml:space="preserve">Е. А. Гуртякин</w:t>
            </w:r>
            <w:r/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180" w:type="dxa"/>
            <w:textDirection w:val="lrTb"/>
            <w:noWrap w:val="false"/>
          </w:tcPr>
          <w:p w14:paraId="50DFDDED" w14:textId="77777777">
            <w:pPr>
              <w:pBdr/>
              <w:spacing/>
              <w:ind/>
              <w:rPr/>
            </w:pPr>
            <w:r/>
            <w:r/>
          </w:p>
        </w:tc>
        <w:tc>
          <w:tcPr>
            <w:tcBorders>
              <w:top w:val="single" w:color="auto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3709" w:type="dxa"/>
            <w:textDirection w:val="lrTb"/>
            <w:noWrap w:val="false"/>
          </w:tcPr>
          <w:p w14:paraId="3751C07D" w14:textId="77777777">
            <w:pPr>
              <w:pBdr/>
              <w:spacing/>
              <w:ind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номер группы, зачётной книжки</w:t>
            </w:r>
            <w:r>
              <w:rPr>
                <w:sz w:val="20"/>
                <w:szCs w:val="20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2" w:type="dxa"/>
            <w:textDirection w:val="lrTb"/>
            <w:noWrap w:val="false"/>
          </w:tcPr>
          <w:p w14:paraId="56524AC2" w14:textId="77777777">
            <w:pPr>
              <w:pBdr/>
              <w:spacing/>
              <w:ind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  <w:tc>
          <w:tcPr>
            <w:tcBorders>
              <w:top w:val="single" w:color="auto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671" w:type="dxa"/>
            <w:textDirection w:val="lrTb"/>
            <w:noWrap w:val="false"/>
          </w:tcPr>
          <w:p w14:paraId="2E0ADC07" w14:textId="77777777">
            <w:pPr>
              <w:pBdr/>
              <w:spacing/>
              <w:ind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подпись, дата</w:t>
            </w:r>
            <w:r>
              <w:rPr>
                <w:sz w:val="20"/>
                <w:szCs w:val="20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2" w:type="dxa"/>
            <w:textDirection w:val="lrTb"/>
            <w:noWrap w:val="false"/>
          </w:tcPr>
          <w:p w14:paraId="71A7D36E" w14:textId="77777777">
            <w:pPr>
              <w:pBdr/>
              <w:spacing/>
              <w:ind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  <w:tc>
          <w:tcPr>
            <w:tcBorders>
              <w:top w:val="single" w:color="auto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534" w:type="dxa"/>
            <w:textDirection w:val="lrTb"/>
            <w:noWrap w:val="false"/>
          </w:tcPr>
          <w:p w14:paraId="4E670976" w14:textId="77777777">
            <w:pPr>
              <w:pBdr/>
              <w:spacing/>
              <w:ind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инициалы, фамилия</w:t>
            </w:r>
            <w:r>
              <w:rPr>
                <w:sz w:val="20"/>
                <w:szCs w:val="20"/>
              </w:rPr>
            </w:r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57C34A5A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2A6D5A6C" w14:textId="77777777"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8" w:type="dxa"/>
            <w:textDirection w:val="lrTb"/>
            <w:noWrap w:val="false"/>
          </w:tcPr>
          <w:p w14:paraId="747C225E" w14:textId="77777777">
            <w:pPr>
              <w:pBdr/>
              <w:spacing/>
              <w:ind/>
              <w:jc w:val="center"/>
              <w:rPr/>
            </w:pPr>
            <w:r>
              <w:t xml:space="preserve">Красноярск </w:t>
            </w:r>
            <w:sdt>
              <w:sdtPr>
                <w:alias w:val="Титульник. Дата"/>
                <w15:appearance w15:val="boundingBox"/>
                <w:id w:val="338363742"/>
                <w:placeholder>
                  <w:docPart w:val="0B804F642F7642E5977BCD5DCE8C93B2"/>
                </w:placeholder>
                <w:tag w:val="Титульник. Дата"/>
                <w:date w:fullDate="2026-01-25T15:22:06Z">
                  <w:calendar w:val="gregorian"/>
                  <w:dateFormat w:val="yyyy"/>
                  <w:lid w:val="ru-RU"/>
                </w:date>
                <w:rPr/>
              </w:sdtPr>
              <w:sdtContent>
                <w:r>
                  <w:t xml:space="preserve">2025</w:t>
                </w:r>
              </w:sdtContent>
            </w:sdt>
            <w:r/>
            <w:r/>
          </w:p>
        </w:tc>
      </w:tr>
    </w:tbl>
    <w:p w14:paraId="642D58FD" w14:textId="7989EB23">
      <w:pPr>
        <w:pStyle w:val="801"/>
        <w:pBdr/>
        <w:spacing/>
        <w:ind w:left="0"/>
        <w:rPr/>
      </w:pPr>
      <w:r/>
      <w:bookmarkStart w:id="1" w:name="_Toc212074827"/>
      <w:r>
        <w:t xml:space="preserve">Цель</w:t>
      </w:r>
      <w:bookmarkEnd w:id="1"/>
      <w:r/>
      <w:r/>
    </w:p>
    <w:p w14:paraId="633A0FD1" w14:textId="303CA726">
      <w:pPr>
        <w:pStyle w:val="841"/>
        <w:pBdr/>
        <w:spacing/>
        <w:ind w:firstLine="709"/>
        <w:rPr>
          <w:lang w:val="ru-RU"/>
        </w:rPr>
      </w:pPr>
      <w:r>
        <w:rPr>
          <w:lang w:val="ru-RU"/>
        </w:rPr>
        <w:t xml:space="preserve">Исследование свойств универсальных вычислительных машин на примере абстрактной машины Тьюринга.</w:t>
      </w:r>
      <w:r>
        <w:rPr>
          <w:lang w:val="ru-RU"/>
        </w:rPr>
      </w:r>
    </w:p>
    <w:p w14:paraId="4F6F02CD" w14:textId="77777777">
      <w:pPr>
        <w:pStyle w:val="801"/>
        <w:pBdr/>
        <w:spacing/>
        <w:ind w:left="0"/>
        <w:rPr/>
      </w:pPr>
      <w:r/>
      <w:bookmarkStart w:id="2" w:name="_Toc212074828"/>
      <w:r>
        <w:t xml:space="preserve">Задачи</w:t>
      </w:r>
      <w:bookmarkEnd w:id="2"/>
      <w:r/>
      <w:r/>
    </w:p>
    <w:p w14:paraId="4AB1EF79" w14:textId="64747383">
      <w:pPr>
        <w:pStyle w:val="846"/>
        <w:numPr>
          <w:ilvl w:val="0"/>
          <w:numId w:val="39"/>
        </w:numPr>
        <w:pBdr/>
        <w:spacing/>
        <w:ind w:firstLine="720" w:left="0"/>
        <w:rPr/>
      </w:pPr>
      <w:r>
        <w:t xml:space="preserve">Ознакомиться с теоретическими сведениями по машинам Тьюринга (далее МТ).</w:t>
      </w:r>
      <w:r/>
    </w:p>
    <w:p w14:paraId="273CE3C7" w14:textId="77777777">
      <w:pPr>
        <w:pStyle w:val="846"/>
        <w:numPr>
          <w:ilvl w:val="0"/>
          <w:numId w:val="39"/>
        </w:numPr>
        <w:pBdr/>
        <w:spacing/>
        <w:ind w:firstLine="720" w:left="0"/>
        <w:rPr/>
      </w:pPr>
      <w:r>
        <w:t xml:space="preserve">Получить у преподавателя собственный вариант задания, предусматривающего построение распознавателя заданного языка, а также вычислителя заданной функции над целыми числами в унарной системе счисления.</w:t>
      </w:r>
      <w:r/>
    </w:p>
    <w:p w14:paraId="65FB1591" w14:textId="77777777">
      <w:pPr>
        <w:pStyle w:val="846"/>
        <w:numPr>
          <w:ilvl w:val="0"/>
          <w:numId w:val="39"/>
        </w:numPr>
        <w:pBdr/>
        <w:spacing/>
        <w:ind w:firstLine="720" w:left="0"/>
        <w:rPr/>
      </w:pPr>
      <w:r>
        <w:t xml:space="preserve">Используя изученные механизмы, разработать для первого заданного языка в системе JFLAP согласно постановке задачи соответствующую МТ. В случае невозможности создания МТ это должно доказываться формально.</w:t>
      </w:r>
      <w:r/>
    </w:p>
    <w:p w14:paraId="6C77586E" w14:textId="77777777">
      <w:pPr>
        <w:pStyle w:val="846"/>
        <w:numPr>
          <w:ilvl w:val="0"/>
          <w:numId w:val="39"/>
        </w:numPr>
        <w:pBdr/>
        <w:spacing/>
        <w:ind w:firstLine="720" w:left="0"/>
        <w:rPr/>
      </w:pPr>
      <w:r>
        <w:t xml:space="preserve">Используя изученные механизмы, разработать МТ, вычисляющую значение функции для заданных аргументов Невозможность - доказывается формально.</w:t>
      </w:r>
      <w:r/>
    </w:p>
    <w:p w14:paraId="05546D2F" w14:textId="1E370642">
      <w:pPr>
        <w:pStyle w:val="846"/>
        <w:numPr>
          <w:ilvl w:val="0"/>
          <w:numId w:val="39"/>
        </w:numPr>
        <w:pBdr/>
        <w:spacing/>
        <w:ind w:firstLine="720" w:left="0"/>
        <w:rPr/>
      </w:pPr>
      <w:r>
        <w:t xml:space="preserve">Написать отчет и представить его к защите вместе с полученными JFLAP-моделями. Защита может проводиться как в аудитории, так и дистанционно.</w:t>
      </w:r>
      <w:r/>
    </w:p>
    <w:p w14:paraId="71B96251" w14:textId="088FCA05">
      <w:pPr>
        <w:pStyle w:val="801"/>
        <w:pBdr/>
        <w:spacing/>
        <w:ind w:left="0"/>
        <w:rPr/>
      </w:pPr>
      <w:r/>
      <w:bookmarkStart w:id="3" w:name="_Toc212074829"/>
      <w:r>
        <w:t xml:space="preserve">Задание</w:t>
      </w:r>
      <w:bookmarkEnd w:id="3"/>
      <w:r/>
      <w:r/>
    </w:p>
    <w:p w14:paraId="37C6ED1C" w14:textId="77777777">
      <w:pPr>
        <w:pStyle w:val="841"/>
        <w:pBdr/>
        <w:spacing/>
        <w:ind w:firstLine="709"/>
        <w:rPr>
          <w:lang w:val="ru-RU"/>
        </w:rPr>
      </w:pPr>
      <w:r>
        <w:rPr>
          <w:lang w:val="ru-RU"/>
        </w:rPr>
        <w:t xml:space="preserve">Необходимо с использованием системы </w:t>
      </w:r>
      <w:r>
        <w:rPr>
          <w:lang w:val="ru-RU"/>
        </w:rPr>
        <w:t xml:space="preserve">JFLAP построить машины Тьюринга, соответственно, для распознавания заданного языка и вычисления заданной функции над целыми числами в унарной системе счисления, или формально доказать невозможность этого. Привести примеры функционирования созданных машин. </w:t>
      </w:r>
      <w:r>
        <w:rPr>
          <w:lang w:val="ru-RU"/>
        </w:rPr>
      </w:r>
    </w:p>
    <w:p w14:paraId="09C12477" w14:textId="1993022B">
      <w:pPr>
        <w:pStyle w:val="841"/>
        <w:pBdr/>
        <w:spacing/>
        <w:ind w:firstLine="709"/>
        <w:rPr>
          <w:lang w:val="ru-RU"/>
        </w:rPr>
      </w:pPr>
      <w:r>
        <w:rPr>
          <w:lang w:val="ru-RU"/>
        </w:rPr>
        <w:t xml:space="preserve">Для первой МТ входной алфавит — {a, b}, если явно указано иное. Для второй МТ обязательно предложить представление неположительных чисел в </w:t>
      </w:r>
      <w:r>
        <w:rPr>
          <w:lang w:val="ru-RU"/>
        </w:rPr>
        <w:t xml:space="preserve">унарной системе счисления, если явно не указано иное. Допускается использование как одно-, так и многоленточных МТ.</w:t>
      </w:r>
      <w:r>
        <w:rPr>
          <w:lang w:val="ru-RU"/>
        </w:rPr>
      </w:r>
    </w:p>
    <w:p w14:paraId="6EBCB07B" w14:textId="6B029A86">
      <w:pPr>
        <w:pStyle w:val="841"/>
        <w:pBdr/>
        <w:spacing/>
        <w:ind w:firstLine="709"/>
        <w:rPr>
          <w:lang w:val="ru-RU"/>
        </w:rPr>
      </w:pPr>
      <w:r>
        <w:rPr>
          <w:lang w:val="ru-RU"/>
        </w:rPr>
        <w:t xml:space="preserve">Мною был получен вариант </w:t>
      </w:r>
      <w:r>
        <w:rPr>
          <w:lang w:val="ru-RU"/>
        </w:rPr>
        <w:t xml:space="preserve">2</w:t>
      </w:r>
      <w:r>
        <w:rPr>
          <w:lang w:val="ru-RU"/>
        </w:rPr>
        <w:t xml:space="preserve">:</w:t>
      </w:r>
      <w:r>
        <w:rPr>
          <w:lang w:val="ru-RU"/>
        </w:rPr>
      </w:r>
    </w:p>
    <w:p w14:paraId="2B53B38A" w14:textId="5EA1E1BE">
      <w:pPr>
        <w:pStyle w:val="841"/>
        <w:pBdr/>
        <w:spacing/>
        <w:ind w:firstLine="709"/>
        <w:rPr>
          <w:lang w:val="ru-RU"/>
        </w:rPr>
      </w:pPr>
      <w:r>
        <w:rPr>
          <w:lang w:val="ru-RU"/>
        </w:rPr>
        <w:t xml:space="preserve">Первая МТ предназначена для распознавания языка L = {</w:t>
      </w:r>
      <w:r>
        <w:rPr>
          <w:lang w:val="ru-RU"/>
        </w:rPr>
        <w:t xml:space="preserve">w :</w:t>
      </w:r>
      <w:r>
        <w:rPr>
          <w:lang w:val="ru-RU"/>
        </w:rPr>
        <w:t xml:space="preserve"> |w| — нечетное число}. Вторая МТ предназначена для вычисления функции </w:t>
      </w:r>
      <w:r>
        <w:rPr>
          <w:lang w:val="ru-RU"/>
        </w:rPr>
        <w:t xml:space="preserve">f(</w:t>
      </w:r>
      <w:r>
        <w:rPr>
          <w:lang w:val="ru-RU"/>
        </w:rPr>
        <w:t xml:space="preserve">x, y) = x ^ y, где ^ — это операция возведения в степень, а y ≥ 0.</w:t>
      </w:r>
      <w:r>
        <w:rPr>
          <w:lang w:val="ru-RU"/>
        </w:rPr>
      </w:r>
    </w:p>
    <w:p w14:paraId="09FCACBF" w14:textId="3D7BDF6C">
      <w:pPr>
        <w:pBdr/>
        <w:spacing/>
        <w:ind/>
        <w:rPr/>
      </w:pPr>
      <w:r>
        <w:br w:type="page" w:clear="all"/>
      </w:r>
      <w:r/>
    </w:p>
    <w:p w14:paraId="51D564BF" w14:textId="77777777">
      <w:pPr>
        <w:pStyle w:val="800"/>
        <w:pBdr/>
        <w:spacing/>
        <w:ind/>
        <w:rPr/>
      </w:pPr>
      <w:r/>
      <w:bookmarkStart w:id="4" w:name="_Toc212074830"/>
      <w:r>
        <w:t xml:space="preserve">ХОД РАБОТЫ</w:t>
      </w:r>
      <w:bookmarkEnd w:id="4"/>
      <w:r/>
      <w:r/>
    </w:p>
    <w:p w14:paraId="038A5C08" w14:textId="7B9ABE6C">
      <w:pPr>
        <w:pBdr/>
        <w:spacing w:line="480" w:lineRule="auto"/>
        <w:ind w:firstLine="709"/>
        <w:rPr>
          <w:b/>
          <w:bCs/>
        </w:rPr>
      </w:pPr>
      <w:r>
        <w:rPr>
          <w:b/>
          <w:bCs/>
        </w:rPr>
        <w:t xml:space="preserve">2.1 </w:t>
      </w:r>
      <w:r>
        <w:rPr>
          <w:b/>
          <w:bCs/>
        </w:rPr>
        <w:t xml:space="preserve">Задание 1</w:t>
      </w:r>
      <w:r>
        <w:rPr>
          <w:b/>
          <w:bCs/>
        </w:rPr>
      </w:r>
    </w:p>
    <w:p w14:paraId="4D60542F" w14:textId="6295F0CC">
      <w:pPr>
        <w:pStyle w:val="841"/>
        <w:pBdr/>
        <w:spacing/>
        <w:ind w:firstLine="708"/>
        <w:rPr>
          <w:lang w:val="ru-RU"/>
        </w:rPr>
      </w:pPr>
      <w:r>
        <w:rPr>
          <w:lang w:val="ru-RU"/>
        </w:rPr>
        <w:t xml:space="preserve">Полученн</w:t>
      </w:r>
      <w:r>
        <w:rPr>
          <w:lang w:val="ru-RU"/>
        </w:rPr>
        <w:t xml:space="preserve">ая </w:t>
      </w:r>
      <w:r>
        <w:rPr>
          <w:lang w:val="ru-RU"/>
        </w:rPr>
        <w:t xml:space="preserve">МТ-распознаватель представлен на рисунке 1</w:t>
      </w:r>
      <w:r>
        <w:rPr>
          <w:lang w:val="ru-RU"/>
        </w:rPr>
        <w:t xml:space="preserve">.</w:t>
      </w:r>
      <w:r>
        <w:rPr>
          <w:lang w:val="ru-RU"/>
        </w:rPr>
      </w:r>
    </w:p>
    <w:p w14:paraId="6804F116" w14:textId="3F536C67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29325" cy="4067175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258866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029324" cy="4067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74.75pt;height:320.2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lang w:val="ru-RU"/>
        </w:rPr>
      </w:r>
      <w:r/>
      <w:r>
        <w:rPr>
          <w:lang w:val="ru-RU"/>
        </w:rPr>
      </w:r>
      <w:r>
        <w:rPr>
          <w:lang w:val="ru-RU"/>
        </w:rPr>
      </w:r>
    </w:p>
    <w:p w14:paraId="4132E593" w14:textId="2021B841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1 – </w:t>
      </w:r>
      <w:r>
        <w:rPr>
          <w:lang w:val="ru-RU"/>
        </w:rPr>
        <w:t xml:space="preserve">Полученн</w:t>
      </w:r>
      <w:r>
        <w:rPr>
          <w:lang w:val="ru-RU"/>
        </w:rPr>
        <w:t xml:space="preserve">ая</w:t>
      </w:r>
      <w:r>
        <w:rPr>
          <w:lang w:val="ru-RU"/>
        </w:rPr>
        <w:t xml:space="preserve"> МТ-распознаватель</w:t>
      </w:r>
      <w:r>
        <w:rPr>
          <w:lang w:val="ru-RU"/>
        </w:rPr>
      </w:r>
    </w:p>
    <w:p w14:paraId="30C57004" w14:textId="50A085EF">
      <w:pPr>
        <w:pStyle w:val="841"/>
        <w:pBdr/>
        <w:spacing/>
        <w:ind w:firstLine="709"/>
        <w:rPr>
          <w:lang w:val="ru-RU"/>
        </w:rPr>
      </w:pPr>
      <w:r>
        <w:rPr>
          <w:lang w:val="ru-RU"/>
        </w:rPr>
        <w:t xml:space="preserve">Перехват экран</w:t>
      </w:r>
      <w:r>
        <w:rPr>
          <w:lang w:val="ru-RU"/>
        </w:rPr>
        <w:t xml:space="preserve">а распознавания тестовых цепочек с помощью первой МТ</w:t>
      </w:r>
      <w:r>
        <w:rPr>
          <w:lang w:val="ru-RU"/>
        </w:rPr>
        <w:t xml:space="preserve"> представлен на рисунке 2</w:t>
      </w:r>
      <w:r>
        <w:rPr>
          <w:lang w:val="ru-RU"/>
        </w:rPr>
        <w:t xml:space="preserve">.</w:t>
      </w:r>
      <w:r>
        <w:rPr>
          <w:lang w:val="ru-RU"/>
        </w:rPr>
      </w:r>
    </w:p>
    <w:p w14:paraId="539E0398" w14:textId="29D62AC5">
      <w:pPr>
        <w:pBdr/>
        <w:spacing w:line="360" w:lineRule="auto"/>
        <w:ind/>
        <w:jc w:val="center"/>
        <w:rPr/>
      </w:pPr>
      <w:r>
        <w:rPr>
          <w:b/>
          <w:bCs/>
        </w:rPr>
      </w:r>
      <w:r/>
      <w:r>
        <w:rPr>
          <w:b/>
          <w:bCs/>
        </w:rPr>
      </w:r>
      <w:r/>
    </w:p>
    <w:p w14:paraId="32D21168" w14:textId="77777777">
      <w:pPr>
        <w:pBdr/>
        <w:spacing w:line="360" w:lineRule="auto"/>
        <w:ind/>
        <w:jc w:val="center"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3023712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494866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120129" cy="30237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81.90pt;height:238.09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/>
      <w:r/>
    </w:p>
    <w:p w14:paraId="2134BECB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lang w:val="en-US"/>
        </w:rPr>
        <w:t xml:space="preserve">2</w:t>
      </w:r>
      <w:r>
        <w:rPr>
          <w:lang w:val="ru-RU"/>
        </w:rPr>
        <w:t xml:space="preserve"> – </w:t>
      </w:r>
      <w:r>
        <w:rPr>
          <w:lang w:val="ru-RU"/>
        </w:rPr>
        <w:t xml:space="preserve">Тесты первой МТ</w:t>
      </w:r>
      <w:r>
        <w:rPr>
          <w:lang w:val="ru-RU"/>
        </w:rPr>
      </w:r>
    </w:p>
    <w:p w14:paraId="71AC7BC4" w14:textId="77777777">
      <w:pPr>
        <w:pBdr/>
        <w:spacing w:line="480" w:lineRule="auto"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 w14:paraId="0A9B63C2" w14:textId="0BDE7EA0">
      <w:pPr>
        <w:pBdr/>
        <w:spacing w:line="480" w:lineRule="auto"/>
        <w:ind w:firstLine="709"/>
        <w:rPr>
          <w:b/>
          <w:bCs/>
        </w:rPr>
      </w:pPr>
      <w:r>
        <w:rPr>
          <w:b/>
          <w:bCs/>
        </w:rPr>
        <w:t xml:space="preserve">2.2 Часть 2</w:t>
      </w:r>
      <w:r>
        <w:rPr>
          <w:b/>
          <w:bCs/>
        </w:rPr>
      </w:r>
    </w:p>
    <w:p w14:paraId="6380366F" w14:textId="57D65E32">
      <w:pPr>
        <w:pStyle w:val="841"/>
        <w:pBdr/>
        <w:spacing/>
        <w:ind w:firstLine="708"/>
        <w:rPr>
          <w:lang w:val="ru-RU"/>
        </w:rPr>
      </w:pPr>
      <w:r>
        <w:rPr>
          <w:lang w:val="ru-RU"/>
        </w:rPr>
        <w:t xml:space="preserve">Полученн</w:t>
      </w:r>
      <w:r>
        <w:rPr>
          <w:lang w:val="ru-RU"/>
        </w:rPr>
        <w:t xml:space="preserve">ая </w:t>
      </w:r>
      <w:r>
        <w:rPr>
          <w:lang w:val="ru-RU"/>
        </w:rPr>
        <w:t xml:space="preserve">МТ-</w:t>
      </w:r>
      <w:r>
        <w:rPr>
          <w:lang w:val="ru-RU"/>
        </w:rPr>
        <w:t xml:space="preserve">вычислитель</w:t>
      </w:r>
      <w:r>
        <w:rPr>
          <w:lang w:val="ru-RU"/>
        </w:rPr>
        <w:t xml:space="preserve"> представлен на рисунке 3</w:t>
      </w:r>
      <w:r>
        <w:rPr>
          <w:lang w:val="ru-RU"/>
        </w:rPr>
        <w:t xml:space="preserve">.</w:t>
      </w:r>
      <w:r>
        <w:rPr>
          <w:lang w:val="ru-RU"/>
        </w:rPr>
      </w:r>
    </w:p>
    <w:p w14:paraId="53AC98BB" w14:textId="6CEEBD36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672080"/>
                <wp:effectExtent l="0" t="0" r="0" b="0"/>
                <wp:docPr id="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347456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120130" cy="2672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81.90pt;height:210.40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431C3AB4" w14:textId="566C4D33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3 – Полученная МТ-вычислитель</w:t>
      </w:r>
      <w:r>
        <w:rPr>
          <w:lang w:val="ru-RU"/>
        </w:rPr>
      </w:r>
    </w:p>
    <w:p w14:paraId="02EA80D2" w14:textId="4E5B2ACB">
      <w:pPr>
        <w:pStyle w:val="841"/>
        <w:pBdr/>
        <w:spacing/>
        <w:ind w:firstLine="709"/>
        <w:rPr>
          <w:lang w:val="ru-RU"/>
        </w:rPr>
      </w:pPr>
      <w:r>
        <w:rPr>
          <w:lang w:val="ru-RU"/>
        </w:rPr>
        <w:t xml:space="preserve">МТ-вычислитель состоит из 5 лент:</w:t>
      </w:r>
      <w:r>
        <w:rPr>
          <w:lang w:val="ru-RU"/>
        </w:rPr>
      </w:r>
    </w:p>
    <w:p w14:paraId="73FF1F27" w14:textId="52B13F8D">
      <w:pPr>
        <w:pStyle w:val="841"/>
        <w:pBdr/>
        <w:spacing/>
        <w:ind w:firstLine="709"/>
        <w:rPr>
          <w:lang w:val="ru-RU"/>
        </w:rPr>
      </w:pPr>
      <w:r>
        <w:rPr>
          <w:lang w:val="ru-RU"/>
        </w:rPr>
        <w:t xml:space="preserve">- </w:t>
      </w:r>
      <w:r>
        <w:rPr>
          <w:lang w:val="ru-RU"/>
        </w:rPr>
        <w:t xml:space="preserve">Лента 1:</w:t>
      </w:r>
      <w:r>
        <w:t xml:space="preserve"> </w:t>
      </w:r>
      <w:r>
        <w:rPr>
          <w:lang w:val="ru-RU"/>
        </w:rPr>
        <w:t xml:space="preserve">Входной аргумент</w:t>
      </w:r>
      <w:r>
        <w:t xml:space="preserve"> x</w:t>
      </w:r>
      <w:r>
        <w:rPr>
          <w:lang w:val="ru-RU"/>
        </w:rPr>
      </w:r>
    </w:p>
    <w:p w14:paraId="1D5B1CA6" w14:textId="71DDF778">
      <w:pPr>
        <w:pStyle w:val="841"/>
        <w:pBdr/>
        <w:spacing/>
        <w:ind w:firstLine="709"/>
        <w:rPr>
          <w:lang w:val="ru-RU"/>
        </w:rPr>
      </w:pPr>
      <w:r>
        <w:rPr>
          <w:lang w:val="ru-RU"/>
        </w:rPr>
        <w:t xml:space="preserve">- </w:t>
      </w:r>
      <w:r>
        <w:rPr>
          <w:lang w:val="ru-RU"/>
        </w:rPr>
        <w:t xml:space="preserve">Лента 2:</w:t>
      </w:r>
      <w:r>
        <w:t xml:space="preserve"> </w:t>
      </w:r>
      <w:r>
        <w:rPr>
          <w:lang w:val="ru-RU"/>
        </w:rPr>
        <w:t xml:space="preserve">Входной аргумент</w:t>
      </w:r>
      <w:r>
        <w:t xml:space="preserve"> y</w:t>
      </w:r>
      <w:r>
        <w:rPr>
          <w:lang w:val="ru-RU"/>
        </w:rPr>
      </w:r>
    </w:p>
    <w:p w14:paraId="4B66BAFC" w14:textId="1B6243B0">
      <w:pPr>
        <w:pStyle w:val="841"/>
        <w:pBdr/>
        <w:spacing/>
        <w:ind w:firstLine="709"/>
        <w:rPr>
          <w:lang w:val="ru-RU"/>
        </w:rPr>
      </w:pPr>
      <w:r>
        <w:rPr>
          <w:lang w:val="ru-RU"/>
        </w:rPr>
        <w:t xml:space="preserve">- </w:t>
      </w:r>
      <w:r>
        <w:rPr>
          <w:lang w:val="ru-RU"/>
        </w:rPr>
        <w:t xml:space="preserve">Лента 3:</w:t>
      </w:r>
      <w:r>
        <w:t xml:space="preserve"> </w:t>
      </w:r>
      <w:r>
        <w:rPr>
          <w:lang w:val="ru-RU"/>
        </w:rPr>
        <w:t xml:space="preserve">Результат</w:t>
      </w:r>
      <w:r>
        <w:t xml:space="preserve"> z</w:t>
      </w:r>
      <w:r>
        <w:rPr>
          <w:lang w:val="ru-RU"/>
        </w:rPr>
        <w:t xml:space="preserve"> = </w:t>
      </w:r>
      <w:r>
        <w:t xml:space="preserve">x</w:t>
      </w:r>
      <w:r>
        <w:rPr>
          <w:lang w:val="ru-RU"/>
        </w:rPr>
        <w:t xml:space="preserve">^</w:t>
      </w:r>
      <w:r>
        <w:t xml:space="preserve">y</w:t>
      </w:r>
      <w:r>
        <w:rPr>
          <w:lang w:val="ru-RU"/>
        </w:rPr>
      </w:r>
    </w:p>
    <w:p w14:paraId="3F20359B" w14:textId="54808A1E">
      <w:pPr>
        <w:pStyle w:val="841"/>
        <w:pBdr/>
        <w:spacing/>
        <w:ind w:firstLine="709"/>
        <w:rPr>
          <w:lang w:val="ru-RU"/>
        </w:rPr>
      </w:pPr>
      <w:r>
        <w:rPr>
          <w:lang w:val="ru-RU"/>
        </w:rPr>
        <w:t xml:space="preserve">- </w:t>
      </w:r>
      <w:r>
        <w:rPr>
          <w:lang w:val="ru-RU"/>
        </w:rPr>
        <w:t xml:space="preserve">Лента 4:</w:t>
      </w:r>
      <w:r>
        <w:t xml:space="preserve"> </w:t>
      </w:r>
      <w:r>
        <w:rPr>
          <w:lang w:val="ru-RU"/>
        </w:rPr>
        <w:t xml:space="preserve">Рабочая лента для копирования</w:t>
      </w:r>
      <w:r>
        <w:t xml:space="preserve"> x </w:t>
      </w:r>
      <w:r>
        <w:rPr>
          <w:lang w:val="ru-RU"/>
        </w:rPr>
        <w:t xml:space="preserve">во время умножения</w:t>
      </w:r>
      <w:r>
        <w:rPr>
          <w:lang w:val="ru-RU"/>
        </w:rPr>
      </w:r>
    </w:p>
    <w:p w14:paraId="11C03F5F" w14:textId="7E0149C2">
      <w:pPr>
        <w:pStyle w:val="841"/>
        <w:pBdr/>
        <w:spacing/>
        <w:ind w:firstLine="709"/>
        <w:rPr>
          <w:lang w:val="ru-RU"/>
        </w:rPr>
      </w:pPr>
      <w:r>
        <w:rPr>
          <w:lang w:val="ru-RU"/>
        </w:rPr>
        <w:t xml:space="preserve">- </w:t>
      </w:r>
      <w:r>
        <w:rPr>
          <w:lang w:val="ru-RU"/>
        </w:rPr>
        <w:t xml:space="preserve">Лента 5:</w:t>
      </w:r>
      <w:r>
        <w:t xml:space="preserve"> </w:t>
      </w:r>
      <w:r>
        <w:rPr>
          <w:lang w:val="ru-RU"/>
        </w:rPr>
        <w:t xml:space="preserve">Служебная лента для управлени</w:t>
      </w:r>
      <w:r>
        <w:rPr>
          <w:lang w:val="ru-RU"/>
        </w:rPr>
        <w:t xml:space="preserve">я флагами</w:t>
      </w:r>
      <w:r>
        <w:rPr>
          <w:lang w:val="ru-RU"/>
        </w:rPr>
      </w:r>
    </w:p>
    <w:p w14:paraId="4695CA45" w14:textId="0D4AA00B">
      <w:pPr>
        <w:pStyle w:val="841"/>
        <w:pBdr/>
        <w:spacing/>
        <w:ind w:firstLine="709"/>
        <w:rPr>
          <w:lang w:val="ru-RU"/>
        </w:rPr>
      </w:pPr>
      <w:r>
        <w:rPr>
          <w:lang w:val="ru-RU"/>
        </w:rPr>
        <w:t xml:space="preserve">Перехваты экранов с пошаговым вычислением функции для разных аргументов</w:t>
      </w:r>
      <w:r>
        <w:rPr>
          <w:lang w:val="ru-RU"/>
        </w:rPr>
        <w:t xml:space="preserve"> представлены на рисунках 27-</w:t>
      </w:r>
      <w:r>
        <w:rPr>
          <w:lang w:val="ru-RU"/>
        </w:rPr>
        <w:t xml:space="preserve">105</w:t>
      </w:r>
      <w:r>
        <w:rPr>
          <w:lang w:val="ru-RU"/>
        </w:rPr>
        <w:t xml:space="preserve">.</w:t>
      </w:r>
      <w:r>
        <w:rPr>
          <w:lang w:val="ru-RU"/>
        </w:rPr>
      </w:r>
    </w:p>
    <w:p w14:paraId="1E84233C" w14:textId="0D3C5314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62910"/>
                <wp:effectExtent l="0" t="0" r="0" b="8890"/>
                <wp:docPr id="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104499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120130" cy="2962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81.90pt;height:233.30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7F5B4361" w14:textId="3E9898F2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4 – Вычисление функции для аргументов «111» и «», шаг 1</w:t>
      </w:r>
      <w:r>
        <w:rPr>
          <w:lang w:val="ru-RU"/>
        </w:rPr>
      </w:r>
    </w:p>
    <w:p w14:paraId="5515F7C9" w14:textId="1EDDF7FE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0050"/>
                <wp:effectExtent l="0" t="0" r="0" b="0"/>
                <wp:docPr id="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507735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6120130" cy="2940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81.90pt;height:231.50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2296C992" w14:textId="008A1642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5 – Вычисление функции для аргументов «111» и «», шаг 2</w:t>
      </w:r>
      <w:r>
        <w:rPr>
          <w:lang w:val="ru-RU"/>
        </w:rPr>
      </w:r>
    </w:p>
    <w:p w14:paraId="54D5A138" w14:textId="79E1DA98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10840"/>
                <wp:effectExtent l="0" t="0" r="0" b="3810"/>
                <wp:docPr id="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184806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6120130" cy="2910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81.90pt;height:229.20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46F4C074" w14:textId="15CDD029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6 – Вычисление функции для аргументов «» и «», шаг 1</w:t>
      </w:r>
      <w:r>
        <w:rPr>
          <w:lang w:val="ru-RU"/>
        </w:rPr>
      </w:r>
    </w:p>
    <w:p w14:paraId="155F7106" w14:textId="34733829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9575"/>
                <wp:effectExtent l="0" t="0" r="0" b="3175"/>
                <wp:docPr id="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736620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6120130" cy="2949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81.90pt;height:232.2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58658752" w14:textId="0095DA62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7 – Вычисление функции для аргументов «» и «», шаг 2</w:t>
      </w:r>
      <w:r>
        <w:rPr>
          <w:lang w:val="ru-RU"/>
        </w:rPr>
      </w:r>
    </w:p>
    <w:p w14:paraId="6B16F34E" w14:textId="22931FBB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52750"/>
                <wp:effectExtent l="0" t="0" r="0" b="0"/>
                <wp:docPr id="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978468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6120130" cy="2952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81.90pt;height:232.5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6DAE020E" w14:textId="797EB541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8 – Вычисление функции для аргументов «11» и «1», шаг 1</w:t>
      </w:r>
      <w:r>
        <w:rPr>
          <w:lang w:val="ru-RU"/>
        </w:rPr>
      </w:r>
    </w:p>
    <w:p w14:paraId="4A91CC97" w14:textId="4FFD7609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64180"/>
                <wp:effectExtent l="0" t="0" r="0" b="7620"/>
                <wp:docPr id="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377277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120130" cy="29641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81.90pt;height:233.40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5E59B44D" w14:textId="6242AEE2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9 – Вычисление функции для аргументов «11» и «1», шаг 2</w:t>
      </w:r>
      <w:r>
        <w:rPr>
          <w:lang w:val="ru-RU"/>
        </w:rPr>
      </w:r>
    </w:p>
    <w:p w14:paraId="495F0BEF" w14:textId="54CE6754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6240"/>
                <wp:effectExtent l="0" t="0" r="0" b="0"/>
                <wp:docPr id="1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106949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6120130" cy="2936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81.90pt;height:231.20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70F7580A" w14:textId="4CF3C16B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10 – Вычисление функции для аргументов «11» и «1», шаг 3</w:t>
      </w:r>
      <w:r>
        <w:rPr>
          <w:lang w:val="ru-RU"/>
        </w:rPr>
      </w:r>
    </w:p>
    <w:p w14:paraId="1DD27DA3" w14:textId="5170AE15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25445"/>
                <wp:effectExtent l="0" t="0" r="0" b="8255"/>
                <wp:docPr id="1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19462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6120130" cy="29254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81.90pt;height:230.3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71005AC8" w14:textId="0417B810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11 – Вычисление функции для аргументов «11» и «1», шаг 4</w:t>
      </w:r>
      <w:r>
        <w:rPr>
          <w:lang w:val="ru-RU"/>
        </w:rPr>
      </w:r>
    </w:p>
    <w:p w14:paraId="3EB641A0" w14:textId="4942F8EF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57195"/>
                <wp:effectExtent l="0" t="0" r="0" b="0"/>
                <wp:docPr id="1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672607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6120130" cy="2957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81.90pt;height:232.8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2C302491" w14:textId="12F53176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12 – Вычисление функции для аргументов «11» и «1», шаг 5</w:t>
      </w:r>
      <w:r>
        <w:rPr>
          <w:lang w:val="ru-RU"/>
        </w:rPr>
      </w:r>
    </w:p>
    <w:p w14:paraId="713FF388" w14:textId="7D15EC80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3065"/>
                <wp:effectExtent l="0" t="0" r="0" b="635"/>
                <wp:docPr id="1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923499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6120130" cy="29330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81.90pt;height:230.95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2B4F02C2" w14:textId="425B4664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13 – Вычисление функции для аргументов «11» и «1», шаг 6</w:t>
      </w:r>
      <w:r>
        <w:rPr>
          <w:lang w:val="ru-RU"/>
        </w:rPr>
      </w:r>
    </w:p>
    <w:p w14:paraId="4A634D47" w14:textId="0DA451D7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18460"/>
                <wp:effectExtent l="0" t="0" r="0" b="0"/>
                <wp:docPr id="1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360730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6120130" cy="2918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81.90pt;height:229.8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09D12648" w14:textId="328F648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14 – Вычисление функции для аргументов «11» и «1», шаг 7</w:t>
      </w:r>
      <w:r>
        <w:rPr>
          <w:lang w:val="ru-RU"/>
        </w:rPr>
      </w:r>
    </w:p>
    <w:p w14:paraId="2861608B" w14:textId="3A83C5FF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1955"/>
                <wp:effectExtent l="0" t="0" r="0" b="0"/>
                <wp:docPr id="1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870877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6120130" cy="29419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81.90pt;height:231.65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006B0B8F" w14:textId="7ECDCABD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15 – Вычисление функции для аргументов «11» и «1», шаг 8</w:t>
      </w:r>
      <w:r>
        <w:rPr>
          <w:lang w:val="ru-RU"/>
        </w:rPr>
      </w:r>
    </w:p>
    <w:p w14:paraId="5128FBFA" w14:textId="53F352CF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1795"/>
                <wp:effectExtent l="0" t="0" r="0" b="1905"/>
                <wp:docPr id="1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252283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6120130" cy="2931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81.90pt;height:230.8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70006A10" w14:textId="5146257F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16 – Вычисление функции для аргументов «11» и «1», шаг 9</w:t>
      </w:r>
      <w:r>
        <w:rPr>
          <w:lang w:val="ru-RU"/>
        </w:rPr>
      </w:r>
    </w:p>
    <w:p w14:paraId="531F39FC" w14:textId="3139E86B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9415"/>
                <wp:effectExtent l="0" t="0" r="0" b="0"/>
                <wp:docPr id="1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647295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6120130" cy="29394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81.90pt;height:231.45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2C6C513D" w14:textId="44AEB77E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17 – Вычисление функции для аргументов «11» и «1», шаг 10</w:t>
      </w:r>
      <w:r>
        <w:rPr>
          <w:lang w:val="ru-RU"/>
        </w:rPr>
      </w:r>
    </w:p>
    <w:p w14:paraId="1DBBE1F6" w14:textId="454226A4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67355"/>
                <wp:effectExtent l="0" t="0" r="0" b="4445"/>
                <wp:docPr id="1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319503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6120130" cy="2967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81.90pt;height:233.65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00EACFFA" w14:textId="4A84CD0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18 – Вычисление функции для аргументов «11» и «1», шаг 11</w:t>
      </w:r>
      <w:r>
        <w:rPr>
          <w:lang w:val="ru-RU"/>
        </w:rPr>
      </w:r>
    </w:p>
    <w:p w14:paraId="1AD439BF" w14:textId="4E05FE27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7670"/>
                <wp:effectExtent l="0" t="0" r="0" b="5080"/>
                <wp:docPr id="1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565678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6120130" cy="2947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81.90pt;height:232.10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457E13EE" w14:textId="27F7C1D3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19 – Вычисление функции для аргументов «11» и «1», шаг 12</w:t>
      </w:r>
      <w:r>
        <w:rPr>
          <w:lang w:val="ru-RU"/>
        </w:rPr>
      </w:r>
    </w:p>
    <w:p w14:paraId="5943EC2F" w14:textId="55A535E0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03855"/>
                <wp:effectExtent l="0" t="0" r="0" b="0"/>
                <wp:docPr id="2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577662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6120130" cy="2903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81.90pt;height:228.65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093E0BA5" w14:textId="47BF231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20 – Вычисление функции для аргументов «11» и «1», шаг 13</w:t>
      </w:r>
      <w:r>
        <w:rPr>
          <w:lang w:val="ru-RU"/>
        </w:rPr>
      </w:r>
    </w:p>
    <w:p w14:paraId="06E1BC6A" w14:textId="6AB050A0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4970"/>
                <wp:effectExtent l="0" t="0" r="0" b="0"/>
                <wp:docPr id="2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900480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6120130" cy="2934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81.90pt;height:231.10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2926D16A" w14:textId="072021B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21 – Вычисление функции для аргументов «11» и «1», шаг 14</w:t>
      </w:r>
      <w:r>
        <w:rPr>
          <w:lang w:val="ru-RU"/>
        </w:rPr>
      </w:r>
    </w:p>
    <w:p w14:paraId="792D4FAD" w14:textId="4B4166AE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4970"/>
                <wp:effectExtent l="0" t="0" r="0" b="0"/>
                <wp:docPr id="2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102765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6120130" cy="2934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81.90pt;height:231.10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1B3C633A" w14:textId="5F1D3C60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22 – Вычисление функции для аргументов «11» и «1», шаг 15</w:t>
      </w:r>
      <w:r>
        <w:rPr>
          <w:lang w:val="ru-RU"/>
        </w:rPr>
      </w:r>
    </w:p>
    <w:p w14:paraId="090C6570" w14:textId="2D1BD2B9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8145"/>
                <wp:effectExtent l="0" t="0" r="0" b="0"/>
                <wp:docPr id="2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065303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6120130" cy="29381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81.90pt;height:231.35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609DB523" w14:textId="3FF1E9D4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23 – Вычисление функции для аргументов «11» и «1», шаг 16</w:t>
      </w:r>
      <w:r>
        <w:rPr>
          <w:lang w:val="ru-RU"/>
        </w:rPr>
      </w:r>
    </w:p>
    <w:p w14:paraId="3C33F81B" w14:textId="0CE9DDEF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8145"/>
                <wp:effectExtent l="0" t="0" r="0" b="0"/>
                <wp:docPr id="2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204238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6120130" cy="29381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81.90pt;height:231.35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72DCC353" w14:textId="136F4952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24 – Вычисление функции для аргументов «11» и «1», шаг 17</w:t>
      </w:r>
      <w:r>
        <w:rPr>
          <w:lang w:val="ru-RU"/>
        </w:rPr>
      </w:r>
    </w:p>
    <w:p w14:paraId="0C0C7039" w14:textId="3CE27230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6875"/>
                <wp:effectExtent l="0" t="0" r="0" b="0"/>
                <wp:docPr id="2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28521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6120130" cy="2936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81.90pt;height:231.25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1A335B2E" w14:textId="73CEDA43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25 – Вычисление функции для аргументов «11» и «1», шаг 18</w:t>
      </w:r>
      <w:r>
        <w:rPr>
          <w:lang w:val="ru-RU"/>
        </w:rPr>
      </w:r>
    </w:p>
    <w:p w14:paraId="2879F0B1" w14:textId="7549E80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0525"/>
                <wp:effectExtent l="0" t="0" r="0" b="3175"/>
                <wp:docPr id="2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080102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6120130" cy="2930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81.90pt;height:230.7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44BE1191" w14:textId="20F2225A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26 – Вычисление функции для аргументов «11» и «1», шаг 19</w:t>
      </w:r>
      <w:r>
        <w:rPr>
          <w:lang w:val="ru-RU"/>
        </w:rPr>
      </w:r>
    </w:p>
    <w:p w14:paraId="70A17141" w14:textId="21311A78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4970"/>
                <wp:effectExtent l="0" t="0" r="0" b="0"/>
                <wp:docPr id="2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969494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6120130" cy="2934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81.90pt;height:231.10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0733DD7D" w14:textId="7AC5609D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27 – Вычисление функции для аргументов «11» и «1», шаг 20</w:t>
      </w:r>
      <w:r>
        <w:rPr>
          <w:lang w:val="ru-RU"/>
        </w:rPr>
      </w:r>
    </w:p>
    <w:p w14:paraId="1DD07CD8" w14:textId="1F67C8FB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4495"/>
                <wp:effectExtent l="0" t="0" r="0" b="8255"/>
                <wp:docPr id="2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690120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6120130" cy="2944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81.90pt;height:231.85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10352F8B" w14:textId="22B2D784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28 – Вычисление функции для аргументов «11» и «1», шаг 21</w:t>
      </w:r>
      <w:r>
        <w:rPr>
          <w:lang w:val="ru-RU"/>
        </w:rPr>
      </w:r>
    </w:p>
    <w:p w14:paraId="6D166BDF" w14:textId="500E836E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8780"/>
                <wp:effectExtent l="0" t="0" r="0" b="0"/>
                <wp:docPr id="2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798787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6120130" cy="2938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81.90pt;height:231.40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4479152A" w14:textId="02A91CBD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29 – Вычисление функции для аргументов «-11» и «», шаг 1</w:t>
      </w:r>
      <w:r>
        <w:rPr>
          <w:lang w:val="ru-RU"/>
        </w:rPr>
      </w:r>
    </w:p>
    <w:p w14:paraId="63C92077" w14:textId="0937135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18460"/>
                <wp:effectExtent l="0" t="0" r="0" b="0"/>
                <wp:docPr id="3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671578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6120130" cy="2918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81.90pt;height:229.8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0E5CA516" w14:textId="003FF397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30 – Вычисление функции для аргументов «-11» и «», шаг 2</w:t>
      </w:r>
      <w:r>
        <w:rPr>
          <w:lang w:val="ru-RU"/>
        </w:rPr>
      </w:r>
    </w:p>
    <w:p w14:paraId="688B7A00" w14:textId="4C3A7532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67355"/>
                <wp:effectExtent l="0" t="0" r="0" b="4445"/>
                <wp:docPr id="3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546918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6120130" cy="2967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81.90pt;height:233.65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4E031F2E" w14:textId="14354D07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31 – Вычисление функции для аргументов «11» и «11», шаг 1</w:t>
      </w:r>
      <w:r>
        <w:rPr>
          <w:lang w:val="ru-RU"/>
        </w:rPr>
      </w:r>
    </w:p>
    <w:p w14:paraId="4121F00E" w14:textId="333799A1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6875"/>
                <wp:effectExtent l="0" t="0" r="0" b="0"/>
                <wp:docPr id="3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359080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6120130" cy="2936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81.90pt;height:231.25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7BD13A8C" w14:textId="0540365E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32 – Вычисление функции для аргументов «11» и «11», шаг 2</w:t>
      </w:r>
      <w:r>
        <w:rPr>
          <w:lang w:val="ru-RU"/>
        </w:rPr>
      </w:r>
    </w:p>
    <w:p w14:paraId="3F2954DB" w14:textId="7C7E6703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60370"/>
                <wp:effectExtent l="0" t="0" r="0" b="0"/>
                <wp:docPr id="3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131119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6120130" cy="2960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81.90pt;height:233.10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13578609" w14:textId="44CE77F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33 – Вычисление функции для аргументов «11» и «11», шаг 3</w:t>
      </w:r>
      <w:r>
        <w:rPr>
          <w:lang w:val="ru-RU"/>
        </w:rPr>
      </w:r>
    </w:p>
    <w:p w14:paraId="3D641865" w14:textId="2F705B05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19095"/>
                <wp:effectExtent l="0" t="0" r="0" b="0"/>
                <wp:docPr id="3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156789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6120130" cy="29190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81.90pt;height:229.85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5F55DB85" w14:textId="2EDAA7F9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34 – Вычисление функции для аргументов «11» и «11», шаг 4</w:t>
      </w:r>
      <w:r>
        <w:rPr>
          <w:lang w:val="ru-RU"/>
        </w:rPr>
      </w:r>
    </w:p>
    <w:p w14:paraId="3DED5424" w14:textId="6C17D998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3225"/>
                <wp:effectExtent l="0" t="0" r="0" b="9525"/>
                <wp:docPr id="3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653007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6120130" cy="2943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81.90pt;height:231.75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277B6EC6" w14:textId="009922A7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35 – Вычисление функции для аргументов «11» и «11», шаг 5</w:t>
      </w:r>
      <w:r>
        <w:rPr>
          <w:lang w:val="ru-RU"/>
        </w:rPr>
      </w:r>
    </w:p>
    <w:p w14:paraId="77E64806" w14:textId="6497689D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3700"/>
                <wp:effectExtent l="0" t="0" r="0" b="0"/>
                <wp:docPr id="3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958709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6120130" cy="2933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81.90pt;height:231.0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7D6B7B42" w14:textId="2EB6CCC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36 – Вычисление функции для аргументов «11» и «11», шаг 6</w:t>
      </w:r>
      <w:r>
        <w:rPr>
          <w:lang w:val="ru-RU"/>
        </w:rPr>
      </w:r>
    </w:p>
    <w:p w14:paraId="3D6F1B54" w14:textId="0470FA16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7670"/>
                <wp:effectExtent l="0" t="0" r="0" b="5080"/>
                <wp:docPr id="3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744139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6120130" cy="2947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81.90pt;height:232.1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21779D09" w14:textId="30635E89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37 – Вычисление функции для аргументов «11» и «11», шаг 7</w:t>
      </w:r>
      <w:r>
        <w:rPr>
          <w:lang w:val="ru-RU"/>
        </w:rPr>
      </w:r>
    </w:p>
    <w:p w14:paraId="6B39BF95" w14:textId="2F172167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54020"/>
                <wp:effectExtent l="0" t="0" r="0" b="0"/>
                <wp:docPr id="3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259371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6120130" cy="2954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81.90pt;height:232.60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4ED3622D" w14:textId="58C5DBE2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38 – Вычисление функции для аргументов «11» и «11», шаг 8</w:t>
      </w:r>
      <w:r>
        <w:rPr>
          <w:lang w:val="ru-RU"/>
        </w:rPr>
      </w:r>
    </w:p>
    <w:p w14:paraId="17D0E0E7" w14:textId="66854FB7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54020"/>
                <wp:effectExtent l="0" t="0" r="0" b="0"/>
                <wp:docPr id="3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913188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6120130" cy="2954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81.90pt;height:232.60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5A824DEE" w14:textId="7C9DDFD5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39 – Вычисление функции для аргументов «11» и «11», шаг 9</w:t>
      </w:r>
      <w:r>
        <w:rPr>
          <w:lang w:val="ru-RU"/>
        </w:rPr>
      </w:r>
    </w:p>
    <w:p w14:paraId="6D3B0CDF" w14:textId="3A36F2A6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7670"/>
                <wp:effectExtent l="0" t="0" r="0" b="5080"/>
                <wp:docPr id="4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37282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6120130" cy="2947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81.90pt;height:232.10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66531C1A" w14:textId="244A1E86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40 – Вычисление функции для аргументов «11» и «11», шаг 10</w:t>
      </w:r>
      <w:r>
        <w:rPr>
          <w:lang w:val="ru-RU"/>
        </w:rPr>
      </w:r>
    </w:p>
    <w:p w14:paraId="7072731E" w14:textId="12F748E1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61005"/>
                <wp:effectExtent l="0" t="0" r="0" b="0"/>
                <wp:docPr id="4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91670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6120130" cy="2961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81.90pt;height:233.15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663DF6F7" w14:textId="165AC61F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41 – Вычисление функции для аргументов «11» и «11», шаг 11</w:t>
      </w:r>
      <w:r>
        <w:rPr>
          <w:lang w:val="ru-RU"/>
        </w:rPr>
      </w:r>
    </w:p>
    <w:p w14:paraId="4E83B7A2" w14:textId="3E89EB94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54020"/>
                <wp:effectExtent l="0" t="0" r="0" b="0"/>
                <wp:docPr id="4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675109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6120130" cy="2954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81.90pt;height:232.60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2E6D462C" w14:textId="126F45E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42 – Вычисление функции для аргументов «11» и «11», шаг 12</w:t>
      </w:r>
      <w:r>
        <w:rPr>
          <w:lang w:val="ru-RU"/>
        </w:rPr>
      </w:r>
    </w:p>
    <w:p w14:paraId="3A78CB1B" w14:textId="380B9122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1320"/>
                <wp:effectExtent l="0" t="0" r="0" b="0"/>
                <wp:docPr id="4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077791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6120130" cy="2941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81.90pt;height:231.60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51758C20" w14:textId="7BA9603A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43 – Вычисление функции для аргументов «11» и «11», шаг 13</w:t>
      </w:r>
      <w:r>
        <w:rPr>
          <w:lang w:val="ru-RU"/>
        </w:rPr>
      </w:r>
    </w:p>
    <w:p w14:paraId="6A88E54D" w14:textId="79F66AA8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1320"/>
                <wp:effectExtent l="0" t="0" r="0" b="0"/>
                <wp:docPr id="4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13892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6120130" cy="2941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81.90pt;height:231.60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6805F7A3" w14:textId="073846B1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44 – Вычисление функции для аргументов «11» и «11», шаг 14</w:t>
      </w:r>
      <w:r>
        <w:rPr>
          <w:lang w:val="ru-RU"/>
        </w:rPr>
      </w:r>
    </w:p>
    <w:p w14:paraId="5E1A3487" w14:textId="57CC7DF3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59100"/>
                <wp:effectExtent l="0" t="0" r="0" b="0"/>
                <wp:docPr id="4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793146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6120130" cy="2959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81.90pt;height:233.00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5BDE0917" w14:textId="7F0CA21B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45 – Вычисление функции для аргументов «11» и «11», шаг 15</w:t>
      </w:r>
      <w:r>
        <w:rPr>
          <w:lang w:val="ru-RU"/>
        </w:rPr>
      </w:r>
    </w:p>
    <w:p w14:paraId="1D619BF8" w14:textId="77777777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59100"/>
                <wp:effectExtent l="0" t="0" r="0" b="0"/>
                <wp:docPr id="4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793146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6120130" cy="2959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81.90pt;height:233.00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44A92C0C" w14:textId="76D7C16B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46 – Вычисление функции для аргументов «11» и «11», шаг 16</w:t>
      </w:r>
      <w:r>
        <w:rPr>
          <w:lang w:val="ru-RU"/>
        </w:rPr>
      </w:r>
    </w:p>
    <w:p w14:paraId="5C42B3BC" w14:textId="055B879E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15285"/>
                <wp:effectExtent l="0" t="0" r="0" b="0"/>
                <wp:docPr id="4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977225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6120130" cy="29152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81.90pt;height:229.55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20E25491" w14:textId="5BFCF4AE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47 – Вычисление функции для аргументов «11» и «11», шаг 17</w:t>
      </w:r>
      <w:r>
        <w:rPr>
          <w:lang w:val="ru-RU"/>
        </w:rPr>
      </w:r>
    </w:p>
    <w:p w14:paraId="4600A74F" w14:textId="0E832D1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26715"/>
                <wp:effectExtent l="0" t="0" r="0" b="6985"/>
                <wp:docPr id="4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865189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6120130" cy="29267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81.90pt;height:230.45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02288DDE" w14:textId="673227E6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48 – Вычисление функции для аргументов «11» и «11», шаг 18</w:t>
      </w:r>
      <w:r>
        <w:rPr>
          <w:lang w:val="ru-RU"/>
        </w:rPr>
      </w:r>
    </w:p>
    <w:p w14:paraId="22BE8607" w14:textId="2E11F864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8305"/>
                <wp:effectExtent l="0" t="0" r="0" b="4445"/>
                <wp:docPr id="4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758379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6120130" cy="2948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81.90pt;height:232.15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02171304" w14:textId="71D48F19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49 – Вычисление функции для аргументов «11» и «11», шаг 19</w:t>
      </w:r>
      <w:r>
        <w:rPr>
          <w:lang w:val="ru-RU"/>
        </w:rPr>
      </w:r>
    </w:p>
    <w:p w14:paraId="687A893C" w14:textId="677452D2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1320"/>
                <wp:effectExtent l="0" t="0" r="0" b="0"/>
                <wp:docPr id="5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794854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6120130" cy="2941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81.90pt;height:231.60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5AA72AF4" w14:textId="06DF32E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50 – Вычисление функции для аргументов «11» и «11», шаг 20</w:t>
      </w:r>
      <w:r>
        <w:rPr>
          <w:lang w:val="ru-RU"/>
        </w:rPr>
      </w:r>
    </w:p>
    <w:p w14:paraId="1B24E22D" w14:textId="3E164D2D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26715"/>
                <wp:effectExtent l="0" t="0" r="0" b="6985"/>
                <wp:docPr id="5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503537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6120130" cy="29267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81.90pt;height:230.45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4F3E24EE" w14:textId="4412073E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51 – Вычисление функции для аргументов «11» и «11», шаг 21</w:t>
      </w:r>
      <w:r>
        <w:rPr>
          <w:lang w:val="ru-RU"/>
        </w:rPr>
      </w:r>
    </w:p>
    <w:p w14:paraId="360F919D" w14:textId="7594418E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17190"/>
                <wp:effectExtent l="0" t="0" r="0" b="0"/>
                <wp:docPr id="5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498123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6120130" cy="2917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81.90pt;height:229.70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4027AD39" w14:textId="2ACDACE8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52 – Вычисление функции для аргументов «11» и «11», шаг 22</w:t>
      </w:r>
      <w:r>
        <w:rPr>
          <w:lang w:val="ru-RU"/>
        </w:rPr>
      </w:r>
    </w:p>
    <w:p w14:paraId="5C017D10" w14:textId="44581AF0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24810"/>
                <wp:effectExtent l="0" t="0" r="0" b="8890"/>
                <wp:docPr id="5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92966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6120130" cy="2924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81.90pt;height:230.30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3782885E" w14:textId="67C12BB9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53 – Вычисление функции для аргументов «11» и «11», шаг 23</w:t>
      </w:r>
      <w:r>
        <w:rPr>
          <w:lang w:val="ru-RU"/>
        </w:rPr>
      </w:r>
    </w:p>
    <w:p w14:paraId="2B96D387" w14:textId="68FBCFE3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21000"/>
                <wp:effectExtent l="0" t="0" r="0" b="0"/>
                <wp:docPr id="5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696134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6120130" cy="2921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81.90pt;height:230.00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03B5414D" w14:textId="7BB3504E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54 – Вычисление функции для аргументов «11» и «11», шаг 24</w:t>
      </w:r>
      <w:r>
        <w:rPr>
          <w:lang w:val="ru-RU"/>
        </w:rPr>
      </w:r>
    </w:p>
    <w:p w14:paraId="4F863AB5" w14:textId="36092386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0525"/>
                <wp:effectExtent l="0" t="0" r="0" b="3175"/>
                <wp:docPr id="5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657490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6120130" cy="2930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81.90pt;height:230.75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6393A3F7" w14:textId="2EF3CF57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55 – Вычисление функции для аргументов «11» и «11», шаг 25</w:t>
      </w:r>
      <w:r>
        <w:rPr>
          <w:lang w:val="ru-RU"/>
        </w:rPr>
      </w:r>
    </w:p>
    <w:p w14:paraId="18B18E03" w14:textId="4271C0D9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3065"/>
                <wp:effectExtent l="0" t="0" r="0" b="635"/>
                <wp:docPr id="5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059442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6120130" cy="29330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81.90pt;height:230.95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53641438" w14:textId="455EED94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56 – Вычисление функции для аргументов «11» и «11», шаг 26</w:t>
      </w:r>
      <w:r>
        <w:rPr>
          <w:lang w:val="ru-RU"/>
        </w:rPr>
      </w:r>
    </w:p>
    <w:p w14:paraId="09E4466C" w14:textId="3A0CA736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9415"/>
                <wp:effectExtent l="0" t="0" r="0" b="0"/>
                <wp:docPr id="5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167125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6120130" cy="29394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81.90pt;height:231.45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634FB02E" w14:textId="25F01582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57 – Вычисление функции для аргументов «11» и «11», шаг 27</w:t>
      </w:r>
      <w:r>
        <w:rPr>
          <w:lang w:val="ru-RU"/>
        </w:rPr>
      </w:r>
    </w:p>
    <w:p w14:paraId="75232AB8" w14:textId="3FD3282E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1320"/>
                <wp:effectExtent l="0" t="0" r="0" b="0"/>
                <wp:docPr id="5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915788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6120130" cy="2941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81.90pt;height:231.60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2C026687" w14:textId="414FDBBF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58 – Вычисление функции для аргументов «11» и «11», шаг 28</w:t>
      </w:r>
      <w:r>
        <w:rPr>
          <w:lang w:val="ru-RU"/>
        </w:rPr>
      </w:r>
    </w:p>
    <w:p w14:paraId="42842A7C" w14:textId="5452AC7F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7510"/>
                <wp:effectExtent l="0" t="0" r="0" b="0"/>
                <wp:docPr id="5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817667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6120130" cy="2937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81.90pt;height:231.30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2B3F4A1A" w14:textId="58F49F72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59 – Вычисление функции для аргументов «11» и «11», шаг 29</w:t>
      </w:r>
      <w:r>
        <w:rPr>
          <w:lang w:val="ru-RU"/>
        </w:rPr>
      </w:r>
    </w:p>
    <w:p w14:paraId="785FFF3B" w14:textId="0430D894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4495"/>
                <wp:effectExtent l="0" t="0" r="0" b="8255"/>
                <wp:docPr id="6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361267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6120130" cy="2944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81.90pt;height:231.85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17A28407" w14:textId="451DB887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60 – Вычисление функции для аргументов «11» и «11», шаг 30</w:t>
      </w:r>
      <w:r>
        <w:rPr>
          <w:lang w:val="ru-RU"/>
        </w:rPr>
      </w:r>
    </w:p>
    <w:p w14:paraId="5D864C94" w14:textId="3FFFDE6D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4495"/>
                <wp:effectExtent l="0" t="0" r="0" b="8255"/>
                <wp:docPr id="6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734333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6120130" cy="2944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81.90pt;height:231.85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5432A3C4" w14:textId="575E8244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61 – Вычисление функции для аргументов «11» и «11», шаг 31</w:t>
      </w:r>
      <w:r>
        <w:rPr>
          <w:lang w:val="ru-RU"/>
        </w:rPr>
      </w:r>
    </w:p>
    <w:p w14:paraId="3D3B425F" w14:textId="66FE4C05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9575"/>
                <wp:effectExtent l="0" t="0" r="0" b="3175"/>
                <wp:docPr id="6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4409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6120130" cy="2949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81.90pt;height:232.25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3DCC5F50" w14:textId="298B32CB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62 – Вычисление функции для аргументов «11» и «11», шаг 32</w:t>
      </w:r>
      <w:r>
        <w:rPr>
          <w:lang w:val="ru-RU"/>
        </w:rPr>
      </w:r>
    </w:p>
    <w:p w14:paraId="12EC6618" w14:textId="68A075F8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26715"/>
                <wp:effectExtent l="0" t="0" r="0" b="6985"/>
                <wp:docPr id="6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247159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6120130" cy="29267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81.90pt;height:230.45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7EF54318" w14:textId="700AE28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63 – Вычисление функции для аргументов «11» и «11», шаг 33</w:t>
      </w:r>
      <w:r>
        <w:rPr>
          <w:lang w:val="ru-RU"/>
        </w:rPr>
      </w:r>
    </w:p>
    <w:p w14:paraId="1D34E4D8" w14:textId="7904D358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28620"/>
                <wp:effectExtent l="0" t="0" r="0" b="5080"/>
                <wp:docPr id="6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667674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6120130" cy="2928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81.90pt;height:230.60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4080EEB7" w14:textId="49D7E083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64 – Вычисление функции для аргументов «11» и «11», шаг 34</w:t>
      </w:r>
      <w:r>
        <w:rPr>
          <w:lang w:val="ru-RU"/>
        </w:rPr>
      </w:r>
    </w:p>
    <w:p w14:paraId="413651B7" w14:textId="3DC544D2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29890"/>
                <wp:effectExtent l="0" t="0" r="0" b="3810"/>
                <wp:docPr id="6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002610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6120130" cy="29298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81.90pt;height:230.70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1FFAEDBD" w14:textId="2A2D439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65</w:t>
      </w:r>
      <w:r>
        <w:rPr>
          <w:lang w:val="ru-RU"/>
        </w:rPr>
        <w:t xml:space="preserve"> – Вычисление функции для аргументов «11» и «11», шаг 3</w:t>
      </w:r>
      <w:r>
        <w:rPr>
          <w:lang w:val="ru-RU"/>
        </w:rPr>
        <w:t xml:space="preserve">5</w:t>
      </w:r>
      <w:r>
        <w:rPr>
          <w:lang w:val="ru-RU"/>
        </w:rPr>
      </w:r>
    </w:p>
    <w:p w14:paraId="586E13BB" w14:textId="017DDC7B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0050"/>
                <wp:effectExtent l="0" t="0" r="0" b="0"/>
                <wp:docPr id="6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705957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6120130" cy="2940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81.90pt;height:231.50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02147D46" w14:textId="6C7044C6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66 – Вычисление функции для аргументов «11» и «11», шаг 36</w:t>
      </w:r>
      <w:r>
        <w:rPr>
          <w:lang w:val="ru-RU"/>
        </w:rPr>
      </w:r>
    </w:p>
    <w:p w14:paraId="0D0CFCCC" w14:textId="738240B6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1160"/>
                <wp:effectExtent l="0" t="0" r="0" b="2540"/>
                <wp:docPr id="6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641265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6120130" cy="2931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81.90pt;height:230.80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6F95FC80" w14:textId="6B45B82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67 – Вычисление функции для аргументов «11» и «11», шаг 37</w:t>
      </w:r>
      <w:r>
        <w:rPr>
          <w:lang w:val="ru-RU"/>
        </w:rPr>
      </w:r>
    </w:p>
    <w:p w14:paraId="4F782B50" w14:textId="60DA23BA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1320"/>
                <wp:effectExtent l="0" t="0" r="0" b="0"/>
                <wp:docPr id="6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162120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6120130" cy="2941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81.90pt;height:231.60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29DFA4CA" w14:textId="0447EB84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68 – Вычисление функции для аргументов «11» и «11», шаг 38</w:t>
      </w:r>
      <w:r>
        <w:rPr>
          <w:lang w:val="ru-RU"/>
        </w:rPr>
      </w:r>
    </w:p>
    <w:p w14:paraId="2CC08836" w14:textId="5D699DDF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06395"/>
                <wp:effectExtent l="0" t="0" r="0" b="8255"/>
                <wp:docPr id="6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159423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6120130" cy="29063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81.90pt;height:228.85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3B60F090" w14:textId="5E9C1095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69 – Вычисление функции для аргументов «11» и «11», шаг 39</w:t>
      </w:r>
      <w:r>
        <w:rPr>
          <w:lang w:val="ru-RU"/>
        </w:rPr>
      </w:r>
    </w:p>
    <w:p w14:paraId="2227CBF0" w14:textId="59E39274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6400"/>
                <wp:effectExtent l="0" t="0" r="0" b="6350"/>
                <wp:docPr id="7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11790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6120130" cy="2946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81.90pt;height:232.00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00B9B154" w14:textId="127D6CCD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70– Вычисление функции для аргументов «11» и «11», шаг 40</w:t>
      </w:r>
      <w:r>
        <w:rPr>
          <w:lang w:val="ru-RU"/>
        </w:rPr>
      </w:r>
    </w:p>
    <w:p w14:paraId="1C796DAD" w14:textId="1056F545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9575"/>
                <wp:effectExtent l="0" t="0" r="0" b="3175"/>
                <wp:docPr id="7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441708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6120130" cy="2949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81.90pt;height:232.25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304ECCB5" w14:textId="6662CD93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71 – Вычисление функции для аргументов «11» и «11», шаг 41</w:t>
      </w:r>
      <w:r>
        <w:rPr>
          <w:lang w:val="ru-RU"/>
        </w:rPr>
      </w:r>
    </w:p>
    <w:p w14:paraId="712CD37B" w14:textId="2D4D43AE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24175"/>
                <wp:effectExtent l="0" t="0" r="0" b="9525"/>
                <wp:docPr id="7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67268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6120130" cy="2924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81.90pt;height:230.25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4649DC52" w14:textId="430E0DB1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72 – Вычисление функции для аргументов «11» и «11», шаг 42</w:t>
      </w:r>
      <w:r>
        <w:rPr>
          <w:lang w:val="ru-RU"/>
        </w:rPr>
      </w:r>
    </w:p>
    <w:p w14:paraId="06336EEE" w14:textId="078AB9F2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1160"/>
                <wp:effectExtent l="0" t="0" r="0" b="2540"/>
                <wp:docPr id="7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973149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6120130" cy="2931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81.90pt;height:230.80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222E6EBC" w14:textId="409A5E2F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73 – Вычисление функции для аргументов «11» и «11», шаг 43</w:t>
      </w:r>
      <w:r>
        <w:rPr>
          <w:lang w:val="ru-RU"/>
        </w:rPr>
      </w:r>
    </w:p>
    <w:p w14:paraId="3551E1E9" w14:textId="653A3347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58465"/>
                <wp:effectExtent l="0" t="0" r="0" b="0"/>
                <wp:docPr id="7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690260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6120130" cy="29584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81.90pt;height:232.95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581D3798" w14:textId="443D1580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74 – Вычисление функции для аргументов «11» и «11», шаг 44</w:t>
      </w:r>
      <w:r>
        <w:rPr>
          <w:lang w:val="ru-RU"/>
        </w:rPr>
      </w:r>
    </w:p>
    <w:p w14:paraId="0DB3E82B" w14:textId="6101FAD4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17190"/>
                <wp:effectExtent l="0" t="0" r="0" b="0"/>
                <wp:docPr id="7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625887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6120130" cy="2917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81.90pt;height:229.70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1657DA6B" w14:textId="0E00530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75 – Вычисление функции для аргументов «11» и «11», шаг 45</w:t>
      </w:r>
      <w:r>
        <w:rPr>
          <w:lang w:val="ru-RU"/>
        </w:rPr>
      </w:r>
    </w:p>
    <w:p w14:paraId="3FA7E7D8" w14:textId="3DE0CDB8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30525"/>
                <wp:effectExtent l="0" t="0" r="0" b="3175"/>
                <wp:docPr id="7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804700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6120130" cy="2930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81.90pt;height:230.75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1B89883C" w14:textId="3A64348D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76 – Вычисление функции для аргументов «11» и «11», шаг 46</w:t>
      </w:r>
      <w:r>
        <w:rPr>
          <w:lang w:val="ru-RU"/>
        </w:rPr>
      </w:r>
    </w:p>
    <w:p w14:paraId="1D05A52A" w14:textId="4620E2D0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23540"/>
                <wp:effectExtent l="0" t="0" r="0" b="0"/>
                <wp:docPr id="7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884542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6120130" cy="2923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81.90pt;height:230.20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5C8C84EC" w14:textId="1F26D0E6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77 – Вычисление функции для аргументов «11» и «11», шаг 47</w:t>
      </w:r>
      <w:r>
        <w:rPr>
          <w:lang w:val="ru-RU"/>
        </w:rPr>
      </w:r>
    </w:p>
    <w:p w14:paraId="4B7612BB" w14:textId="7DC1B239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28620"/>
                <wp:effectExtent l="0" t="0" r="0" b="5080"/>
                <wp:docPr id="7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294672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6120130" cy="2928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81.90pt;height:230.60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4F00F6E0" w14:textId="41754A31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78 – Вычисление функции для аргументов «11» и «11», шаг 48</w:t>
      </w:r>
      <w:r>
        <w:rPr>
          <w:lang w:val="ru-RU"/>
        </w:rPr>
      </w:r>
    </w:p>
    <w:p w14:paraId="22329AFF" w14:textId="6BFDFD4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27350"/>
                <wp:effectExtent l="0" t="0" r="0" b="6350"/>
                <wp:docPr id="7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837894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6120130" cy="2927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81.90pt;height:230.50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103D2EFE" w14:textId="2174D6AD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79 – Вычисление функции для аргументов «11» и «11», шаг 49</w:t>
      </w:r>
      <w:r>
        <w:rPr>
          <w:lang w:val="ru-RU"/>
        </w:rPr>
      </w:r>
    </w:p>
    <w:p w14:paraId="65C65A5F" w14:textId="329CC9E0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20365"/>
                <wp:effectExtent l="0" t="0" r="0" b="0"/>
                <wp:docPr id="8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713484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6120130" cy="2920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81.90pt;height:229.95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75F28FC5" w14:textId="26C12761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80 – Вычисление функции для аргументов «11» и «11», шаг 50</w:t>
      </w:r>
      <w:r>
        <w:rPr>
          <w:lang w:val="ru-RU"/>
        </w:rPr>
      </w:r>
    </w:p>
    <w:p w14:paraId="24724F16" w14:textId="4457225C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4495"/>
                <wp:effectExtent l="0" t="0" r="0" b="8255"/>
                <wp:docPr id="8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917868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6120130" cy="2944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81.90pt;height:231.85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690E1C7C" w14:textId="140F26B6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81 – Вычисление функции для аргументов «1111» и «», шаг 1</w:t>
      </w:r>
      <w:r>
        <w:rPr>
          <w:lang w:val="ru-RU"/>
        </w:rPr>
      </w:r>
    </w:p>
    <w:p w14:paraId="349135DA" w14:textId="794E6323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2944495"/>
                <wp:effectExtent l="0" t="0" r="0" b="8255"/>
                <wp:docPr id="8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290175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6120130" cy="2944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81.90pt;height:231.85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 w14:paraId="115281F5" w14:textId="4DF84E17">
      <w:pPr>
        <w:pStyle w:val="841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82 – Вычисление функции для аргументов «1111» и «», шаг 2</w:t>
      </w:r>
      <w:r>
        <w:rPr>
          <w:lang w:val="ru-RU"/>
        </w:rPr>
      </w:r>
    </w:p>
    <w:p w14:paraId="1751A426" w14:textId="32130352">
      <w:pPr>
        <w:pBdr/>
        <w:spacing/>
        <w:ind/>
        <w:rPr/>
      </w:pPr>
      <w:r>
        <w:br w:type="page" w:clear="all"/>
      </w:r>
      <w:r/>
    </w:p>
    <w:p w14:paraId="1907CAF2" w14:textId="29199593">
      <w:pPr>
        <w:pStyle w:val="841"/>
        <w:pBdr/>
        <w:spacing w:line="480" w:lineRule="auto"/>
        <w:ind w:firstLine="709"/>
        <w:rPr>
          <w:b/>
          <w:bCs/>
          <w:lang w:val="ru-RU"/>
        </w:rPr>
      </w:pPr>
      <w:r>
        <w:rPr>
          <w:b/>
          <w:bCs/>
          <w:lang w:val="ru-RU"/>
        </w:rPr>
        <w:t xml:space="preserve">В</w:t>
      </w:r>
      <w:r>
        <w:rPr>
          <w:b/>
          <w:bCs/>
          <w:lang w:val="ru-RU"/>
        </w:rPr>
        <w:t xml:space="preserve">ывод</w:t>
      </w:r>
      <w:r>
        <w:rPr>
          <w:b/>
          <w:bCs/>
          <w:lang w:val="ru-RU"/>
        </w:rPr>
      </w:r>
    </w:p>
    <w:p w14:paraId="5B015F3C" w14:textId="6C71C315">
      <w:pPr>
        <w:pStyle w:val="841"/>
        <w:pBdr/>
        <w:spacing/>
        <w:ind w:firstLine="709"/>
        <w:rPr>
          <w:lang w:val="ru-RU"/>
        </w:rPr>
      </w:pPr>
      <w:r>
        <w:rPr>
          <w:lang w:val="ru-RU"/>
        </w:rPr>
        <w:t xml:space="preserve">По результатам работы был изучен теоретический материал по теме «</w:t>
      </w:r>
      <w:r>
        <w:fldChar w:fldCharType="begin"/>
      </w:r>
      <w:r>
        <w:rPr>
          <w:lang w:val="ru-RU"/>
        </w:rPr>
        <w:instrText xml:space="preserve"> </w:instrText>
      </w:r>
      <w:r>
        <w:instrText xml:space="preserve">REF</w:instrText>
      </w:r>
      <w:r>
        <w:rPr>
          <w:lang w:val="ru-RU"/>
        </w:rPr>
        <w:instrText xml:space="preserve"> </w:instrText>
      </w:r>
      <w:r>
        <w:instrText xml:space="preserve">TitleThemeName</w:instrText>
      </w:r>
      <w:r>
        <w:rPr>
          <w:lang w:val="ru-RU"/>
        </w:rPr>
        <w:instrText xml:space="preserve"> \</w:instrText>
      </w:r>
      <w:r>
        <w:instrText xml:space="preserve">h</w:instrText>
      </w:r>
      <w:r>
        <w:rPr>
          <w:lang w:val="ru-RU"/>
        </w:rPr>
        <w:instrText xml:space="preserve"> </w:instrText>
      </w:r>
      <w:r>
        <w:fldChar w:fldCharType="separate"/>
      </w:r>
      <w:sdt>
        <w:sdtPr>
          <w:alias w:val="Тема практической"/>
          <w15:appearance w15:val="boundingBox"/>
          <w:id w:val="809286180"/>
          <w:placeholder>
            <w:docPart w:val="112B15477861437CA42F0786409A1E8F"/>
          </w:placeholder>
          <w:tag w:val="Тема практической"/>
          <w:rPr>
            <w:lang w:val="ru-RU"/>
          </w:rPr>
        </w:sdtPr>
        <w:sdtContent>
          <w:sdt>
            <w:sdtPr>
              <w:alias w:val="Тема практической"/>
              <w15:appearance w15:val="boundingBox"/>
              <w:id w:val="260579668"/>
              <w:placeholder>
                <w:docPart w:val="733FA46260D74AE0A13D79792720334F"/>
              </w:placeholder>
              <w:tag w:val="Тема практической"/>
              <w:rPr>
                <w:lang w:val="ru-RU"/>
              </w:rPr>
            </w:sdtPr>
            <w:sdtContent>
              <w:r>
                <w:rPr>
                  <w:lang w:val="ru-RU"/>
                </w:rPr>
                <w:t xml:space="preserve">Машины Тьюринга</w:t>
              </w:r>
            </w:sdtContent>
          </w:sdt>
        </w:sdtContent>
      </w:sdt>
      <w:r>
        <w:fldChar w:fldCharType="end"/>
      </w:r>
      <w:r>
        <w:rPr>
          <w:lang w:val="ru-RU"/>
        </w:rPr>
        <w:t xml:space="preserve">». </w:t>
      </w:r>
      <w:r>
        <w:rPr>
          <w:lang w:val="ru-RU"/>
        </w:rPr>
        <w:t xml:space="preserve">Все поставленные цели и задачи были выполнены.</w:t>
      </w:r>
      <w:r>
        <w:rPr>
          <w:lang w:val="ru-RU"/>
        </w:rPr>
        <w:t xml:space="preserve"> Задания были выполнены и помогли лучше усвоить пройденный материал.</w:t>
      </w:r>
      <w:r>
        <w:rPr>
          <w:lang w:val="ru-RU"/>
        </w:rPr>
      </w:r>
    </w:p>
    <w:sectPr>
      <w:footerReference w:type="default" r:id="rId10"/>
      <w:footnotePr/>
      <w:endnotePr/>
      <w:type w:val="nextPage"/>
      <w:pgSz w:h="16838" w:orient="portrait" w:w="11906"/>
      <w:pgMar w:top="1134" w:right="567" w:bottom="1134" w:left="1701" w:header="709" w:footer="709" w:gutter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 w14:paraId="3A195139" w14:textId="77777777">
      <w:pPr>
        <w:pBdr/>
        <w:spacing/>
        <w:ind/>
        <w:rPr/>
      </w:pPr>
      <w:r>
        <w:separator/>
      </w:r>
      <w:r/>
    </w:p>
  </w:endnote>
  <w:endnote w:type="continuationSeparator" w:id="0">
    <w:p w14:paraId="5CD434E0" w14:textId="77777777"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Tahoma">
    <w:panose1 w:val="020B060603050402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528229505"/>
      <w:docPartObj>
        <w:docPartGallery w:val="Page Numbers (Bottom of Page)"/>
        <w:docPartUnique w:val="true"/>
      </w:docPartObj>
      <w:rPr/>
    </w:sdtPr>
    <w:sdtContent>
      <w:p w14:paraId="4461832C" w14:textId="77777777">
        <w:pPr>
          <w:pStyle w:val="838"/>
          <w:pBdr/>
          <w:spacing/>
          <w:ind/>
          <w:jc w:val="center"/>
          <w:rPr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 xml:space="preserve">17</w:t>
        </w:r>
        <w:r>
          <w:fldChar w:fldCharType="end"/>
        </w:r>
        <w:r/>
      </w:p>
    </w:sdtContent>
  </w:sdt>
  <w:p w14:paraId="6BF20620" w14:textId="77777777">
    <w:pPr>
      <w:pStyle w:val="838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 w14:paraId="10834E8A" w14:textId="77777777">
      <w:pPr>
        <w:pBdr/>
        <w:spacing/>
        <w:ind/>
        <w:rPr/>
      </w:pPr>
      <w:r>
        <w:separator/>
      </w:r>
      <w:r/>
    </w:p>
  </w:footnote>
  <w:footnote w:type="continuationSeparator" w:id="0">
    <w:p w14:paraId="036FD7D3" w14:textId="77777777">
      <w:pPr>
        <w:pBdr/>
        <w:spacing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lvl w:ilvl="0">
      <w:isLgl w:val="false"/>
      <w:lvlJc w:val="left"/>
      <w:lvlText w:val="%1."/>
      <w:numFmt w:val="decimal"/>
      <w:pPr>
        <w:pBdr/>
        <w:tabs>
          <w:tab w:val="num" w:leader="none" w:pos="360"/>
        </w:tabs>
        <w:spacing/>
        <w:ind w:hanging="360" w:left="360"/>
      </w:pPr>
      <w:pStyle w:val="844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1">
    <w:nsid w:val="07E469A6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">
    <w:nsid w:val="093205C0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">
    <w:nsid w:val="0DF8244F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4">
    <w:nsid w:val="12AF7A52"/>
    <w:lvl w:ilvl="0">
      <w:isLgl w:val="false"/>
      <w:lvlJc w:val="left"/>
      <w:lvlText w:val="%1"/>
      <w:numFmt w:val="decimal"/>
      <w:pPr>
        <w:pBdr/>
        <w:spacing/>
        <w:ind w:hanging="360" w:left="1068"/>
      </w:pPr>
      <w:rPr>
        <w:rFonts w:hint="default" w:asciiTheme="minorHAnsi" w:hAnsiTheme="minorHAnsi"/>
        <w:b/>
        <w:bCs/>
        <w:i w:val="0"/>
        <w:color w:val="000000" w:themeColor="text1"/>
        <w:sz w:val="28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788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8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8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8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8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8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8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8"/>
      </w:pPr>
      <w:rPr/>
      <w:start w:val="1"/>
      <w:suff w:val="tab"/>
    </w:lvl>
  </w:abstractNum>
  <w:abstractNum w:abstractNumId="5">
    <w:nsid w:val="138934BF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nsid w:val="138E53FD"/>
    <w:lvl w:ilvl="0">
      <w:isLgl w:val="false"/>
      <w:lvlJc w:val="left"/>
      <w:lvlText w:val="%1"/>
      <w:numFmt w:val="decimal"/>
      <w:pPr>
        <w:pBdr/>
        <w:spacing/>
        <w:ind w:hanging="360" w:left="360"/>
      </w:pPr>
      <w:rPr>
        <w:rFonts w:hint="default"/>
      </w:rPr>
      <w:start w:val="2"/>
      <w:suff w:val="tab"/>
    </w:lvl>
    <w:lvl w:ilvl="1">
      <w:isLgl w:val="false"/>
      <w:lvlJc w:val="left"/>
      <w:lvlText w:val="%1.%2"/>
      <w:numFmt w:val="decimal"/>
      <w:pPr>
        <w:pBdr/>
        <w:spacing/>
        <w:ind w:hanging="360" w:left="1428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hanging="720" w:left="2856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hanging="1080" w:left="4284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hanging="1080" w:left="5352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hanging="1440" w:left="678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hanging="1440" w:left="7848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hanging="1800" w:left="9276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hanging="2160" w:left="10704"/>
      </w:pPr>
      <w:rPr>
        <w:rFonts w:hint="default"/>
      </w:rPr>
      <w:start w:val="1"/>
      <w:suff w:val="tab"/>
    </w:lvl>
  </w:abstractNum>
  <w:abstractNum w:abstractNumId="7">
    <w:nsid w:val="1518610D"/>
    <w:styleLink w:val="845"/>
    <w:lvl w:ilvl="0">
      <w:isLgl w:val="false"/>
      <w:lvlJc w:val="left"/>
      <w:lvlText w:val="%1"/>
      <w:numFmt w:val="decimal"/>
      <w:pPr>
        <w:pBdr/>
        <w:spacing/>
        <w:ind w:hanging="227" w:left="936"/>
      </w:pPr>
      <w:pStyle w:val="845"/>
      <w:rPr>
        <w:rFonts w:hint="default" w:asciiTheme="minorHAnsi" w:hAnsiTheme="minorHAnsi"/>
        <w:sz w:val="28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8">
    <w:nsid w:val="157566B1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9">
    <w:nsid w:val="18023876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nsid w:val="18DD1035"/>
    <w:lvl w:ilvl="0">
      <w:isLgl w:val="false"/>
      <w:lvlJc w:val="left"/>
      <w:lvlText w:val="%1"/>
      <w:numFmt w:val="decimal"/>
      <w:pPr>
        <w:pBdr/>
        <w:spacing/>
        <w:ind w:hanging="420" w:left="42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hanging="420" w:left="420"/>
      </w:pPr>
      <w:rPr>
        <w:rFonts w:hint="default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spacing/>
        <w:ind w:hanging="720" w:left="72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hanging="1080" w:left="108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hanging="1080" w:left="108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hanging="1440" w:left="144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hanging="1440" w:left="144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hanging="1800" w:left="180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hanging="2160" w:left="2160"/>
      </w:pPr>
      <w:rPr>
        <w:rFonts w:hint="default"/>
      </w:rPr>
      <w:start w:val="1"/>
      <w:suff w:val="tab"/>
    </w:lvl>
  </w:abstractNum>
  <w:abstractNum w:abstractNumId="11">
    <w:nsid w:val="1945301A"/>
    <w:lvl w:ilvl="0">
      <w:isLgl w:val="false"/>
      <w:lvlJc w:val="left"/>
      <w:lvlText w:val="%1"/>
      <w:numFmt w:val="decimal"/>
      <w:pPr>
        <w:pBdr/>
        <w:spacing/>
        <w:ind w:hanging="227" w:left="936"/>
      </w:pPr>
      <w:rPr>
        <w:rFonts w:hint="default" w:asciiTheme="minorHAnsi" w:hAnsiTheme="minorHAnsi"/>
        <w:sz w:val="28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2">
    <w:nsid w:val="1AA14F56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3">
    <w:nsid w:val="1CBD4847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nsid w:val="20BD311A"/>
    <w:lvl w:ilvl="0">
      <w:isLgl w:val="false"/>
      <w:lvlJc w:val="left"/>
      <w:lvlText w:val="%1"/>
      <w:numFmt w:val="decimal"/>
      <w:pPr>
        <w:pBdr/>
        <w:spacing/>
        <w:ind w:hanging="227" w:left="936"/>
      </w:pPr>
      <w:pStyle w:val="827"/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5">
    <w:nsid w:val="20F34061"/>
    <w:lvl w:ilvl="0">
      <w:isLgl w:val="false"/>
      <w:lvlJc w:val="left"/>
      <w:lvlText w:val="%1"/>
      <w:numFmt w:val="decimal"/>
      <w:pPr>
        <w:pBdr/>
        <w:spacing/>
        <w:ind w:hanging="360" w:left="1429"/>
      </w:pPr>
      <w:rPr>
        <w:rFonts w:hint="default" w:asciiTheme="minorHAnsi" w:hAnsiTheme="minorHAnsi"/>
        <w:b w:val="0"/>
        <w:i w:val="0"/>
        <w:color w:val="000000" w:themeColor="text1"/>
        <w:sz w:val="28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6">
    <w:nsid w:val="280619CC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7">
    <w:nsid w:val="2D432BB4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8">
    <w:nsid w:val="44DB4400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9">
    <w:nsid w:val="46851FF1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0">
    <w:nsid w:val="4F8023B6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1">
    <w:nsid w:val="52C04454"/>
    <w:lvl w:ilvl="0">
      <w:isLgl w:val="false"/>
      <w:lvlJc w:val="left"/>
      <w:lvlText w:val="%1"/>
      <w:numFmt w:val="decimal"/>
      <w:pPr>
        <w:pBdr/>
        <w:spacing/>
        <w:ind w:hanging="709" w:left="709"/>
      </w:pPr>
      <w:rPr>
        <w:rFonts w:hint="default"/>
      </w:rPr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hanging="1077" w:left="1786"/>
      </w:pPr>
      <w:rPr>
        <w:rFonts w:hint="default"/>
      </w:rPr>
      <w:start w:val="1"/>
      <w:suff w:val="tab"/>
    </w:lvl>
    <w:lvl w:ilvl="2">
      <w:isLgl w:val="false"/>
      <w:lvlJc w:val="right"/>
      <w:lvlText w:val="%3.%2.1"/>
      <w:numFmt w:val="decimal"/>
      <w:pPr>
        <w:pBdr/>
        <w:spacing/>
        <w:ind w:hanging="709" w:left="2863"/>
      </w:pPr>
      <w:rPr>
        <w:rFonts w:hint="default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709" w:left="3940"/>
      </w:pPr>
      <w:rPr>
        <w:rFonts w:hint="default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709" w:left="5017"/>
      </w:pPr>
      <w:rPr>
        <w:rFonts w:hint="default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709" w:left="6094"/>
      </w:pPr>
      <w:rPr>
        <w:rFonts w:hint="default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709" w:left="7171"/>
      </w:pPr>
      <w:rPr>
        <w:rFonts w:hint="default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709" w:left="8248"/>
      </w:pPr>
      <w:rPr>
        <w:rFonts w:hint="default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709" w:left="9325"/>
      </w:pPr>
      <w:rPr>
        <w:rFonts w:hint="default"/>
      </w:rPr>
      <w:start w:val="1"/>
      <w:suff w:val="tab"/>
    </w:lvl>
  </w:abstractNum>
  <w:abstractNum w:abstractNumId="22">
    <w:nsid w:val="58796B49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3">
    <w:nsid w:val="5CB12DBA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4">
    <w:nsid w:val="6BB131BB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5">
    <w:nsid w:val="6CD20747"/>
    <w:lvl w:ilvl="0">
      <w:isLgl w:val="false"/>
      <w:lvlJc w:val="left"/>
      <w:lvlText w:val="%1"/>
      <w:numFmt w:val="decimal"/>
      <w:pPr>
        <w:pBdr/>
        <w:spacing/>
        <w:ind w:hanging="360" w:left="720"/>
      </w:pPr>
      <w:rPr>
        <w:rFonts w:hint="default" w:asciiTheme="minorHAnsi" w:hAnsiTheme="minorHAnsi"/>
        <w:b w:val="0"/>
        <w:i w:val="0"/>
        <w:color w:val="000000" w:themeColor="text1"/>
        <w:sz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6">
    <w:nsid w:val="6DC909DA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7">
    <w:nsid w:val="6E9523CA"/>
    <w:lvl w:ilvl="0">
      <w:isLgl w:val="false"/>
      <w:lvlJc w:val="left"/>
      <w:lvlText w:val="%1"/>
      <w:numFmt w:val="decimal"/>
      <w:pPr>
        <w:pBdr/>
        <w:spacing/>
        <w:ind w:hanging="227" w:left="936"/>
      </w:pPr>
      <w:rPr>
        <w:rFonts w:hint="default" w:asciiTheme="minorHAnsi" w:hAnsiTheme="minorHAnsi"/>
        <w:sz w:val="28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28">
    <w:nsid w:val="6F810768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9">
    <w:nsid w:val="73166E66"/>
    <w:lvl w:ilvl="0">
      <w:isLgl w:val="false"/>
      <w:lvlJc w:val="left"/>
      <w:lvlText w:val="%1"/>
      <w:numFmt w:val="decimal"/>
      <w:pPr>
        <w:pBdr/>
        <w:spacing/>
        <w:ind w:hanging="360" w:left="1428"/>
      </w:pPr>
      <w:rPr>
        <w:rFonts w:hint="default" w:asciiTheme="minorHAnsi" w:hAnsiTheme="minorHAnsi"/>
        <w:b w:val="0"/>
        <w:i w:val="0"/>
        <w:color w:val="000000" w:themeColor="text1"/>
        <w:sz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8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8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8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8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8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8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8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8"/>
      </w:pPr>
      <w:rPr/>
      <w:start w:val="1"/>
      <w:suff w:val="tab"/>
    </w:lvl>
  </w:abstractNum>
  <w:abstractNum w:abstractNumId="30">
    <w:nsid w:val="73C646CC"/>
    <w:numStyleLink w:val="845"/>
    <w:lvl w:ilvl="0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31">
    <w:nsid w:val="767B14EE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32">
    <w:nsid w:val="79370758"/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800"/>
      <w:rPr>
        <w:rFonts w:hint="default"/>
      </w:rPr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709" w:left="142"/>
      </w:pPr>
      <w:pStyle w:val="801"/>
      <w:rPr>
        <w:rFonts w:hint="default"/>
      </w:rPr>
      <w:start w:val="1"/>
      <w:suff w:val="space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802"/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abstractNum w:abstractNumId="33">
    <w:nsid w:val="79685F1C"/>
    <w:lvl w:ilvl="0">
      <w:isLgl w:val="false"/>
      <w:lvlJc w:val="left"/>
      <w:lvlText w:val="%1"/>
      <w:numFmt w:val="decimal"/>
      <w:pPr>
        <w:pBdr/>
        <w:spacing/>
        <w:ind w:hanging="360" w:left="360"/>
      </w:pPr>
      <w:rPr>
        <w:rFonts w:hint="default" w:asciiTheme="minorHAnsi" w:hAnsiTheme="minorHAnsi"/>
        <w:b w:val="0"/>
        <w:i w:val="0"/>
        <w:color w:val="000000" w:themeColor="text1"/>
        <w:sz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0"/>
      </w:pPr>
      <w:rPr/>
      <w:start w:val="1"/>
      <w:suff w:val="tab"/>
    </w:lvl>
  </w:abstractNum>
  <w:num w:numId="1">
    <w:abstractNumId w:val="21"/>
  </w:num>
  <w:num w:numId="2">
    <w:abstractNumId w:val="10"/>
  </w:num>
  <w:num w:numId="3">
    <w:abstractNumId w:val="14"/>
  </w:num>
  <w:num w:numId="4">
    <w:abstractNumId w:val="15"/>
  </w:num>
  <w:num w:numId="5">
    <w:abstractNumId w:val="25"/>
  </w:num>
  <w:num w:numId="6">
    <w:abstractNumId w:val="29"/>
  </w:num>
  <w:num w:numId="7">
    <w:abstractNumId w:val="0"/>
  </w:num>
  <w:num w:numId="8">
    <w:abstractNumId w:val="33"/>
  </w:num>
  <w:num w:numId="9">
    <w:abstractNumId w:val="7"/>
  </w:num>
  <w:num w:numId="10">
    <w:abstractNumId w:val="30"/>
  </w:num>
  <w:num w:numId="11">
    <w:abstractNumId w:val="11"/>
  </w:num>
  <w:num w:numId="12">
    <w:abstractNumId w:val="27"/>
  </w:num>
  <w:num w:numId="1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</w:num>
  <w:num w:numId="15">
    <w:abstractNumId w:val="6"/>
  </w:num>
  <w:num w:numId="16">
    <w:abstractNumId w:val="32"/>
  </w:num>
  <w:num w:numId="1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8"/>
  </w:num>
  <w:num w:numId="24">
    <w:abstractNumId w:val="22"/>
  </w:num>
  <w:num w:numId="25">
    <w:abstractNumId w:val="26"/>
  </w:num>
  <w:num w:numId="26">
    <w:abstractNumId w:val="20"/>
  </w:num>
  <w:num w:numId="27">
    <w:abstractNumId w:val="28"/>
  </w:num>
  <w:num w:numId="28">
    <w:abstractNumId w:val="16"/>
  </w:num>
  <w:num w:numId="29">
    <w:abstractNumId w:val="24"/>
  </w:num>
  <w:num w:numId="30">
    <w:abstractNumId w:val="5"/>
  </w:num>
  <w:num w:numId="31">
    <w:abstractNumId w:val="19"/>
  </w:num>
  <w:num w:numId="32">
    <w:abstractNumId w:val="12"/>
  </w:num>
  <w:num w:numId="33">
    <w:abstractNumId w:val="1"/>
  </w:num>
  <w:num w:numId="34">
    <w:abstractNumId w:val="13"/>
  </w:num>
  <w:num w:numId="35">
    <w:abstractNumId w:val="31"/>
  </w:num>
  <w:num w:numId="36">
    <w:abstractNumId w:val="17"/>
  </w:num>
  <w:num w:numId="37">
    <w:abstractNumId w:val="9"/>
  </w:num>
  <w:num w:numId="38">
    <w:abstractNumId w:val="3"/>
  </w:num>
  <w:num w:numId="39">
    <w:abstractNumId w:val="8"/>
  </w:num>
  <w:num w:numId="40">
    <w:abstractNumId w:val="23"/>
  </w:num>
  <w:num w:numId="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color w:val="000000" w:themeColor="text1"/>
        <w:sz w:val="28"/>
        <w:szCs w:val="28"/>
        <w:lang w:val="ru-RU" w:eastAsia="en-US" w:bidi="ar-SA"/>
        <w14:ligatures w14:val="standardContextual"/>
      </w:rPr>
    </w:rPrDefault>
    <w:pPrDefault>
      <w:pPr>
        <w:pBdr/>
        <w:spacing/>
        <w:ind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3">
    <w:name w:val="Table Grid Light"/>
    <w:basedOn w:val="810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1"/>
    <w:basedOn w:val="810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2"/>
    <w:basedOn w:val="810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4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Plain Table 5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1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2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4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5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1 Light - Accent 6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1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2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4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5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2 - Accent 6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1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2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4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5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3 - Accent 6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"/>
    <w:basedOn w:val="8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1"/>
    <w:basedOn w:val="8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2"/>
    <w:basedOn w:val="8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3"/>
    <w:basedOn w:val="8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4"/>
    <w:basedOn w:val="8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5"/>
    <w:basedOn w:val="8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4 - Accent 6"/>
    <w:basedOn w:val="8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- Accent 1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2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 - Accent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- Accent 4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5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5 Dark - Accent 6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1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2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4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5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6 Colorful - Accent 6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1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b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2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4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5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7 Colorful - Accent 6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1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2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4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5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1 Light - Accent 6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1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2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4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5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2 - Accent 6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1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2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4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5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3 - Accent 6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1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2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4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5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4 - Accent 6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1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2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4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5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5 Dark - Accent 6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1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2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4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5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6 Colorful - Accent 6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1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2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4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5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7 Colorful - Accent 6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"/>
    <w:basedOn w:val="8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1"/>
    <w:basedOn w:val="8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2"/>
    <w:basedOn w:val="8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3"/>
    <w:basedOn w:val="8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4"/>
    <w:basedOn w:val="8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5"/>
    <w:basedOn w:val="8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ned - Accent 6"/>
    <w:basedOn w:val="8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"/>
    <w:basedOn w:val="8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1"/>
    <w:basedOn w:val="8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2"/>
    <w:basedOn w:val="8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3"/>
    <w:basedOn w:val="8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4"/>
    <w:basedOn w:val="8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5"/>
    <w:basedOn w:val="8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 &amp; Lined - Accent 6"/>
    <w:basedOn w:val="8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1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2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3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4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5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Bordered - Accent 6"/>
    <w:basedOn w:val="8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50">
    <w:name w:val="Heading 1 Char"/>
    <w:basedOn w:val="809"/>
    <w:link w:val="80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1">
    <w:name w:val="Heading 2 Char"/>
    <w:basedOn w:val="809"/>
    <w:link w:val="80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2">
    <w:name w:val="Heading 3 Char"/>
    <w:basedOn w:val="809"/>
    <w:link w:val="80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3">
    <w:name w:val="Heading 4 Char"/>
    <w:basedOn w:val="809"/>
    <w:link w:val="803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4">
    <w:name w:val="Heading 5 Char"/>
    <w:basedOn w:val="809"/>
    <w:link w:val="80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5">
    <w:name w:val="Heading 6 Char"/>
    <w:basedOn w:val="809"/>
    <w:link w:val="80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6">
    <w:name w:val="Heading 7 Char"/>
    <w:basedOn w:val="809"/>
    <w:link w:val="806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7">
    <w:name w:val="Heading 8 Char"/>
    <w:basedOn w:val="809"/>
    <w:link w:val="80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8">
    <w:name w:val="Heading 9 Char"/>
    <w:basedOn w:val="809"/>
    <w:link w:val="80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60">
    <w:name w:val="Title Char"/>
    <w:basedOn w:val="809"/>
    <w:link w:val="821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162">
    <w:name w:val="Subtitle Char"/>
    <w:basedOn w:val="809"/>
    <w:link w:val="823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4">
    <w:name w:val="Quote Char"/>
    <w:basedOn w:val="809"/>
    <w:link w:val="825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8">
    <w:name w:val="Intense Quote Char"/>
    <w:basedOn w:val="809"/>
    <w:link w:val="829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71">
    <w:name w:val="Subtle Emphasis"/>
    <w:basedOn w:val="809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2">
    <w:name w:val="Emphasis"/>
    <w:basedOn w:val="809"/>
    <w:uiPriority w:val="20"/>
    <w:qFormat/>
    <w:pPr>
      <w:pBdr/>
      <w:spacing/>
      <w:ind/>
    </w:pPr>
    <w:rPr>
      <w:i/>
      <w:iCs/>
    </w:rPr>
  </w:style>
  <w:style w:type="character" w:styleId="174">
    <w:name w:val="Subtle Reference"/>
    <w:basedOn w:val="809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5">
    <w:name w:val="Book Title"/>
    <w:basedOn w:val="809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77">
    <w:name w:val="Header Char"/>
    <w:basedOn w:val="809"/>
    <w:link w:val="836"/>
    <w:uiPriority w:val="99"/>
    <w:pPr>
      <w:pBdr/>
      <w:spacing/>
      <w:ind/>
    </w:pPr>
  </w:style>
  <w:style w:type="character" w:styleId="179">
    <w:name w:val="Footer Char"/>
    <w:basedOn w:val="809"/>
    <w:link w:val="838"/>
    <w:uiPriority w:val="99"/>
    <w:pPr>
      <w:pBdr/>
      <w:spacing/>
      <w:ind/>
    </w:pPr>
  </w:style>
  <w:style w:type="paragraph" w:styleId="181">
    <w:name w:val="footnote text"/>
    <w:basedOn w:val="799"/>
    <w:link w:val="18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2">
    <w:name w:val="Footnote Text Char"/>
    <w:basedOn w:val="809"/>
    <w:link w:val="181"/>
    <w:uiPriority w:val="99"/>
    <w:semiHidden/>
    <w:pPr>
      <w:pBdr/>
      <w:spacing/>
      <w:ind/>
    </w:pPr>
    <w:rPr>
      <w:sz w:val="20"/>
      <w:szCs w:val="20"/>
    </w:rPr>
  </w:style>
  <w:style w:type="character" w:styleId="183">
    <w:name w:val="footnote reference"/>
    <w:basedOn w:val="809"/>
    <w:uiPriority w:val="99"/>
    <w:semiHidden/>
    <w:unhideWhenUsed/>
    <w:pPr>
      <w:pBdr/>
      <w:spacing/>
      <w:ind/>
    </w:pPr>
    <w:rPr>
      <w:vertAlign w:val="superscript"/>
    </w:rPr>
  </w:style>
  <w:style w:type="paragraph" w:styleId="184">
    <w:name w:val="endnote text"/>
    <w:basedOn w:val="799"/>
    <w:link w:val="18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5">
    <w:name w:val="Endnote Text Char"/>
    <w:basedOn w:val="809"/>
    <w:link w:val="184"/>
    <w:uiPriority w:val="99"/>
    <w:semiHidden/>
    <w:pPr>
      <w:pBdr/>
      <w:spacing/>
      <w:ind/>
    </w:pPr>
    <w:rPr>
      <w:sz w:val="20"/>
      <w:szCs w:val="20"/>
    </w:rPr>
  </w:style>
  <w:style w:type="character" w:styleId="186">
    <w:name w:val="endnote reference"/>
    <w:basedOn w:val="809"/>
    <w:uiPriority w:val="99"/>
    <w:semiHidden/>
    <w:unhideWhenUsed/>
    <w:pPr>
      <w:pBdr/>
      <w:spacing/>
      <w:ind/>
    </w:pPr>
    <w:rPr>
      <w:vertAlign w:val="superscript"/>
    </w:rPr>
  </w:style>
  <w:style w:type="character" w:styleId="188">
    <w:name w:val="FollowedHyperlink"/>
    <w:basedOn w:val="809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91">
    <w:name w:val="toc 3"/>
    <w:basedOn w:val="799"/>
    <w:next w:val="799"/>
    <w:uiPriority w:val="39"/>
    <w:unhideWhenUsed/>
    <w:pPr>
      <w:pBdr/>
      <w:spacing w:after="100"/>
      <w:ind w:left="440"/>
    </w:pPr>
  </w:style>
  <w:style w:type="paragraph" w:styleId="192">
    <w:name w:val="toc 4"/>
    <w:basedOn w:val="799"/>
    <w:next w:val="799"/>
    <w:uiPriority w:val="39"/>
    <w:unhideWhenUsed/>
    <w:pPr>
      <w:pBdr/>
      <w:spacing w:after="100"/>
      <w:ind w:left="660"/>
    </w:pPr>
  </w:style>
  <w:style w:type="paragraph" w:styleId="193">
    <w:name w:val="toc 5"/>
    <w:basedOn w:val="799"/>
    <w:next w:val="799"/>
    <w:uiPriority w:val="39"/>
    <w:unhideWhenUsed/>
    <w:pPr>
      <w:pBdr/>
      <w:spacing w:after="100"/>
      <w:ind w:left="880"/>
    </w:pPr>
  </w:style>
  <w:style w:type="paragraph" w:styleId="194">
    <w:name w:val="toc 6"/>
    <w:basedOn w:val="799"/>
    <w:next w:val="799"/>
    <w:uiPriority w:val="39"/>
    <w:unhideWhenUsed/>
    <w:pPr>
      <w:pBdr/>
      <w:spacing w:after="100"/>
      <w:ind w:left="1100"/>
    </w:pPr>
  </w:style>
  <w:style w:type="paragraph" w:styleId="195">
    <w:name w:val="toc 7"/>
    <w:basedOn w:val="799"/>
    <w:next w:val="799"/>
    <w:uiPriority w:val="39"/>
    <w:unhideWhenUsed/>
    <w:pPr>
      <w:pBdr/>
      <w:spacing w:after="100"/>
      <w:ind w:left="1320"/>
    </w:pPr>
  </w:style>
  <w:style w:type="paragraph" w:styleId="196">
    <w:name w:val="toc 8"/>
    <w:basedOn w:val="799"/>
    <w:next w:val="799"/>
    <w:uiPriority w:val="39"/>
    <w:unhideWhenUsed/>
    <w:pPr>
      <w:pBdr/>
      <w:spacing w:after="100"/>
      <w:ind w:left="1540"/>
    </w:pPr>
  </w:style>
  <w:style w:type="paragraph" w:styleId="197">
    <w:name w:val="toc 9"/>
    <w:basedOn w:val="799"/>
    <w:next w:val="799"/>
    <w:uiPriority w:val="39"/>
    <w:unhideWhenUsed/>
    <w:pPr>
      <w:pBdr/>
      <w:spacing w:after="100"/>
      <w:ind w:left="1760"/>
    </w:pPr>
  </w:style>
  <w:style w:type="paragraph" w:styleId="209">
    <w:name w:val="table of figures"/>
    <w:basedOn w:val="799"/>
    <w:next w:val="799"/>
    <w:uiPriority w:val="99"/>
    <w:unhideWhenUsed/>
    <w:pPr>
      <w:pBdr/>
      <w:spacing w:after="0" w:afterAutospacing="0"/>
      <w:ind/>
    </w:pPr>
  </w:style>
  <w:style w:type="paragraph" w:styleId="799" w:default="1">
    <w:name w:val="Normal"/>
    <w:qFormat/>
    <w:pPr>
      <w:pBdr/>
      <w:spacing/>
      <w:ind/>
    </w:pPr>
    <w:rPr>
      <w:rFonts w:ascii="Times New Roman" w:hAnsi="Times New Roman"/>
    </w:rPr>
  </w:style>
  <w:style w:type="paragraph" w:styleId="800">
    <w:name w:val="Heading 1"/>
    <w:basedOn w:val="799"/>
    <w:next w:val="799"/>
    <w:link w:val="812"/>
    <w:uiPriority w:val="9"/>
    <w:qFormat/>
    <w:pPr>
      <w:keepNext w:val="true"/>
      <w:keepLines w:val="true"/>
      <w:numPr>
        <w:numId w:val="16"/>
      </w:numPr>
      <w:pBdr/>
      <w:spacing w:after="280" w:before="280"/>
      <w:ind w:firstLine="0"/>
      <w:contextualSpacing w:val="true"/>
      <w:jc w:val="center"/>
      <w:outlineLvl w:val="0"/>
    </w:pPr>
    <w:rPr>
      <w:rFonts w:eastAsiaTheme="majorEastAsia" w:cstheme="majorBidi"/>
      <w:b/>
      <w:caps/>
      <w:szCs w:val="40"/>
    </w:rPr>
  </w:style>
  <w:style w:type="paragraph" w:styleId="801">
    <w:name w:val="Heading 2"/>
    <w:basedOn w:val="799"/>
    <w:next w:val="799"/>
    <w:link w:val="813"/>
    <w:uiPriority w:val="9"/>
    <w:unhideWhenUsed/>
    <w:qFormat/>
    <w:pPr>
      <w:keepNext w:val="true"/>
      <w:keepLines w:val="true"/>
      <w:numPr>
        <w:ilvl w:val="1"/>
        <w:numId w:val="16"/>
      </w:numPr>
      <w:pBdr/>
      <w:spacing w:after="280" w:before="280"/>
      <w:ind/>
      <w:contextualSpacing w:val="true"/>
      <w:outlineLvl w:val="1"/>
    </w:pPr>
    <w:rPr>
      <w:rFonts w:eastAsiaTheme="majorEastAsia" w:cstheme="majorBidi"/>
      <w:b/>
      <w:bCs/>
      <w:szCs w:val="32"/>
    </w:rPr>
  </w:style>
  <w:style w:type="paragraph" w:styleId="802">
    <w:name w:val="Heading 3"/>
    <w:basedOn w:val="799"/>
    <w:next w:val="799"/>
    <w:link w:val="814"/>
    <w:uiPriority w:val="9"/>
    <w:semiHidden/>
    <w:unhideWhenUsed/>
    <w:qFormat/>
    <w:pPr>
      <w:keepNext w:val="true"/>
      <w:keepLines w:val="true"/>
      <w:numPr>
        <w:ilvl w:val="2"/>
        <w:numId w:val="16"/>
      </w:numPr>
      <w:pBdr/>
      <w:spacing w:after="280" w:before="280"/>
      <w:ind/>
      <w:contextualSpacing w:val="true"/>
      <w:outlineLvl w:val="2"/>
    </w:pPr>
    <w:rPr>
      <w:rFonts w:eastAsiaTheme="majorEastAsia" w:cstheme="majorBidi"/>
      <w:b/>
    </w:rPr>
  </w:style>
  <w:style w:type="paragraph" w:styleId="803">
    <w:name w:val="Heading 4"/>
    <w:basedOn w:val="799"/>
    <w:next w:val="799"/>
    <w:link w:val="815"/>
    <w:uiPriority w:val="9"/>
    <w:semiHidden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804">
    <w:name w:val="Heading 5"/>
    <w:basedOn w:val="799"/>
    <w:next w:val="799"/>
    <w:link w:val="816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805">
    <w:name w:val="Heading 6"/>
    <w:basedOn w:val="799"/>
    <w:next w:val="799"/>
    <w:link w:val="817"/>
    <w:uiPriority w:val="9"/>
    <w:semiHidden/>
    <w:unhideWhenUsed/>
    <w:qFormat/>
    <w:pPr>
      <w:keepNext w:val="true"/>
      <w:keepLines w:val="true"/>
      <w:pBdr/>
      <w:spacing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806">
    <w:name w:val="Heading 7"/>
    <w:basedOn w:val="799"/>
    <w:next w:val="799"/>
    <w:link w:val="818"/>
    <w:uiPriority w:val="9"/>
    <w:semiHidden/>
    <w:unhideWhenUsed/>
    <w:qFormat/>
    <w:pPr>
      <w:keepNext w:val="true"/>
      <w:keepLines w:val="true"/>
      <w:pBdr/>
      <w:spacing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807">
    <w:name w:val="Heading 8"/>
    <w:basedOn w:val="799"/>
    <w:next w:val="799"/>
    <w:link w:val="819"/>
    <w:uiPriority w:val="9"/>
    <w:semiHidden/>
    <w:unhideWhenUsed/>
    <w:qFormat/>
    <w:pPr>
      <w:keepNext w:val="true"/>
      <w:keepLines w:val="true"/>
      <w:pBdr/>
      <w:spacing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808">
    <w:name w:val="Heading 9"/>
    <w:basedOn w:val="799"/>
    <w:next w:val="799"/>
    <w:link w:val="820"/>
    <w:uiPriority w:val="9"/>
    <w:semiHidden/>
    <w:unhideWhenUsed/>
    <w:qFormat/>
    <w:pPr>
      <w:keepNext w:val="true"/>
      <w:keepLines w:val="true"/>
      <w:pBdr/>
      <w:spacing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809" w:default="1">
    <w:name w:val="Default Paragraph Font"/>
    <w:uiPriority w:val="1"/>
    <w:unhideWhenUsed/>
    <w:pPr>
      <w:pBdr/>
      <w:spacing/>
      <w:ind/>
    </w:pPr>
  </w:style>
  <w:style w:type="table" w:styleId="810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11" w:default="1">
    <w:name w:val="No List"/>
    <w:uiPriority w:val="99"/>
    <w:semiHidden/>
    <w:unhideWhenUsed/>
    <w:pPr>
      <w:pBdr/>
      <w:spacing/>
      <w:ind/>
    </w:pPr>
  </w:style>
  <w:style w:type="character" w:styleId="812" w:customStyle="1">
    <w:name w:val="Заголовок 1 Знак"/>
    <w:basedOn w:val="809"/>
    <w:link w:val="800"/>
    <w:uiPriority w:val="9"/>
    <w:pPr>
      <w:pBdr/>
      <w:spacing/>
      <w:ind/>
    </w:pPr>
    <w:rPr>
      <w:rFonts w:ascii="Times New Roman" w:hAnsi="Times New Roman" w:eastAsiaTheme="majorEastAsia" w:cstheme="majorBidi"/>
      <w:b/>
      <w:caps/>
      <w:szCs w:val="40"/>
    </w:rPr>
  </w:style>
  <w:style w:type="character" w:styleId="813" w:customStyle="1">
    <w:name w:val="Заголовок 2 Знак"/>
    <w:basedOn w:val="809"/>
    <w:link w:val="801"/>
    <w:uiPriority w:val="9"/>
    <w:pPr>
      <w:pBdr/>
      <w:spacing/>
      <w:ind/>
    </w:pPr>
    <w:rPr>
      <w:rFonts w:ascii="Times New Roman" w:hAnsi="Times New Roman" w:eastAsiaTheme="majorEastAsia" w:cstheme="majorBidi"/>
      <w:b/>
      <w:bCs/>
      <w:szCs w:val="32"/>
    </w:rPr>
  </w:style>
  <w:style w:type="character" w:styleId="814" w:customStyle="1">
    <w:name w:val="Заголовок 3 Знак"/>
    <w:basedOn w:val="809"/>
    <w:link w:val="802"/>
    <w:uiPriority w:val="9"/>
    <w:semiHidden/>
    <w:pPr>
      <w:pBdr/>
      <w:spacing/>
      <w:ind/>
    </w:pPr>
    <w:rPr>
      <w:rFonts w:ascii="Times New Roman" w:hAnsi="Times New Roman" w:eastAsiaTheme="majorEastAsia" w:cstheme="majorBidi"/>
      <w:b/>
    </w:rPr>
  </w:style>
  <w:style w:type="character" w:styleId="815" w:customStyle="1">
    <w:name w:val="Заголовок 4 Знак"/>
    <w:basedOn w:val="809"/>
    <w:link w:val="803"/>
    <w:uiPriority w:val="9"/>
    <w:semiHidden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816" w:customStyle="1">
    <w:name w:val="Заголовок 5 Знак"/>
    <w:basedOn w:val="809"/>
    <w:link w:val="804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817" w:customStyle="1">
    <w:name w:val="Заголовок 6 Знак"/>
    <w:basedOn w:val="809"/>
    <w:link w:val="805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818" w:customStyle="1">
    <w:name w:val="Заголовок 7 Знак"/>
    <w:basedOn w:val="809"/>
    <w:link w:val="806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819" w:customStyle="1">
    <w:name w:val="Заголовок 8 Знак"/>
    <w:basedOn w:val="809"/>
    <w:link w:val="807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820" w:customStyle="1">
    <w:name w:val="Заголовок 9 Знак"/>
    <w:basedOn w:val="809"/>
    <w:link w:val="808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821">
    <w:name w:val="Title"/>
    <w:basedOn w:val="799"/>
    <w:next w:val="799"/>
    <w:link w:val="822"/>
    <w:uiPriority w:val="10"/>
    <w:qFormat/>
    <w:pPr>
      <w:pBdr/>
      <w:spacing w:after="280"/>
      <w:ind/>
      <w:contextualSpacing w:val="true"/>
      <w:jc w:val="center"/>
    </w:pPr>
    <w:rPr>
      <w:rFonts w:eastAsiaTheme="majorEastAsia" w:cstheme="majorBidi"/>
      <w:b/>
      <w:spacing w:val="-10"/>
      <w:szCs w:val="56"/>
    </w:rPr>
  </w:style>
  <w:style w:type="character" w:styleId="822" w:customStyle="1">
    <w:name w:val="Заголовок Знак"/>
    <w:basedOn w:val="809"/>
    <w:link w:val="821"/>
    <w:uiPriority w:val="10"/>
    <w:pPr>
      <w:pBdr/>
      <w:spacing/>
      <w:ind/>
    </w:pPr>
    <w:rPr>
      <w:rFonts w:ascii="Times New Roman" w:hAnsi="Times New Roman" w:eastAsiaTheme="majorEastAsia" w:cstheme="majorBidi"/>
      <w:b/>
      <w:spacing w:val="-10"/>
      <w:szCs w:val="56"/>
    </w:rPr>
  </w:style>
  <w:style w:type="paragraph" w:styleId="823">
    <w:name w:val="Subtitle"/>
    <w:basedOn w:val="799"/>
    <w:next w:val="799"/>
    <w:link w:val="824"/>
    <w:uiPriority w:val="11"/>
    <w:pPr>
      <w:numPr>
        <w:ilvl w:val="1"/>
      </w:numPr>
      <w:pBdr/>
      <w:spacing w:after="160"/>
      <w:ind/>
    </w:pPr>
    <w:rPr>
      <w:rFonts w:eastAsiaTheme="majorEastAsia" w:cstheme="majorBidi"/>
      <w:color w:val="595959" w:themeColor="text1" w:themeTint="A6"/>
      <w:spacing w:val="15"/>
    </w:rPr>
  </w:style>
  <w:style w:type="character" w:styleId="824" w:customStyle="1">
    <w:name w:val="Подзаголовок Знак"/>
    <w:basedOn w:val="809"/>
    <w:link w:val="823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</w:rPr>
  </w:style>
  <w:style w:type="paragraph" w:styleId="825">
    <w:name w:val="Quote"/>
    <w:basedOn w:val="799"/>
    <w:next w:val="799"/>
    <w:link w:val="826"/>
    <w:uiPriority w:val="29"/>
    <w:pPr>
      <w:pBdr/>
      <w:spacing w:after="160" w:before="160"/>
      <w:ind/>
      <w:jc w:val="center"/>
    </w:pPr>
    <w:rPr>
      <w:i/>
      <w:iCs/>
      <w:color w:val="404040" w:themeColor="text1" w:themeTint="BF"/>
    </w:rPr>
  </w:style>
  <w:style w:type="character" w:styleId="826" w:customStyle="1">
    <w:name w:val="Цитата 2 Знак"/>
    <w:basedOn w:val="809"/>
    <w:link w:val="825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827">
    <w:name w:val="List Paragraph"/>
    <w:basedOn w:val="799"/>
    <w:uiPriority w:val="34"/>
    <w:qFormat/>
    <w:pPr>
      <w:numPr>
        <w:numId w:val="3"/>
      </w:numPr>
      <w:pBdr/>
      <w:spacing/>
      <w:ind w:left="935"/>
      <w:contextualSpacing w:val="true"/>
    </w:pPr>
  </w:style>
  <w:style w:type="character" w:styleId="828">
    <w:name w:val="Intense Emphasis"/>
    <w:basedOn w:val="809"/>
    <w:uiPriority w:val="21"/>
    <w:pPr>
      <w:pBdr/>
      <w:spacing/>
      <w:ind/>
    </w:pPr>
    <w:rPr>
      <w:i/>
      <w:iCs/>
      <w:color w:val="0f4761" w:themeColor="accent1" w:themeShade="BF"/>
    </w:rPr>
  </w:style>
  <w:style w:type="paragraph" w:styleId="829">
    <w:name w:val="Intense Quote"/>
    <w:basedOn w:val="799"/>
    <w:next w:val="799"/>
    <w:link w:val="830"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30" w:customStyle="1">
    <w:name w:val="Выделенная цитата Знак"/>
    <w:basedOn w:val="809"/>
    <w:link w:val="829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31">
    <w:name w:val="Intense Reference"/>
    <w:basedOn w:val="809"/>
    <w:uiPriority w:val="32"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32">
    <w:name w:val="No Spacing"/>
    <w:uiPriority w:val="1"/>
    <w:pPr>
      <w:pBdr/>
      <w:spacing/>
      <w:ind/>
    </w:pPr>
    <w:rPr>
      <w:rFonts w:ascii="Times New Roman" w:hAnsi="Times New Roman"/>
    </w:rPr>
  </w:style>
  <w:style w:type="paragraph" w:styleId="833">
    <w:name w:val="Caption"/>
    <w:basedOn w:val="799"/>
    <w:next w:val="799"/>
    <w:uiPriority w:val="35"/>
    <w:unhideWhenUsed/>
    <w:qFormat/>
    <w:pPr>
      <w:pBdr/>
      <w:spacing w:after="280"/>
      <w:ind/>
      <w:contextualSpacing w:val="true"/>
      <w:jc w:val="center"/>
    </w:pPr>
    <w:rPr>
      <w:iCs/>
      <w:szCs w:val="18"/>
    </w:rPr>
  </w:style>
  <w:style w:type="table" w:styleId="834">
    <w:name w:val="Table Grid"/>
    <w:basedOn w:val="810"/>
    <w:uiPriority w:val="39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35">
    <w:name w:val="line number"/>
    <w:basedOn w:val="809"/>
    <w:uiPriority w:val="99"/>
    <w:semiHidden/>
    <w:unhideWhenUsed/>
    <w:pPr>
      <w:pBdr/>
      <w:spacing/>
      <w:ind/>
    </w:pPr>
  </w:style>
  <w:style w:type="paragraph" w:styleId="836">
    <w:name w:val="Header"/>
    <w:basedOn w:val="799"/>
    <w:link w:val="837"/>
    <w:uiPriority w:val="99"/>
    <w:unhideWhenUsed/>
    <w:pPr>
      <w:pBdr/>
      <w:tabs>
        <w:tab w:val="center" w:leader="none" w:pos="4677"/>
        <w:tab w:val="right" w:leader="none" w:pos="9355"/>
      </w:tabs>
      <w:spacing/>
      <w:ind/>
    </w:pPr>
  </w:style>
  <w:style w:type="character" w:styleId="837" w:customStyle="1">
    <w:name w:val="Верхний колонтитул Знак"/>
    <w:basedOn w:val="809"/>
    <w:link w:val="836"/>
    <w:uiPriority w:val="99"/>
    <w:pPr>
      <w:pBdr/>
      <w:spacing/>
      <w:ind/>
    </w:pPr>
    <w:rPr>
      <w:rFonts w:ascii="Times New Roman" w:hAnsi="Times New Roman"/>
    </w:rPr>
  </w:style>
  <w:style w:type="paragraph" w:styleId="838">
    <w:name w:val="Footer"/>
    <w:basedOn w:val="799"/>
    <w:link w:val="839"/>
    <w:uiPriority w:val="99"/>
    <w:unhideWhenUsed/>
    <w:pPr>
      <w:pBdr/>
      <w:tabs>
        <w:tab w:val="center" w:leader="none" w:pos="4677"/>
        <w:tab w:val="right" w:leader="none" w:pos="9355"/>
      </w:tabs>
      <w:spacing/>
      <w:ind/>
    </w:pPr>
  </w:style>
  <w:style w:type="character" w:styleId="839" w:customStyle="1">
    <w:name w:val="Нижний колонтитул Знак"/>
    <w:basedOn w:val="809"/>
    <w:link w:val="838"/>
    <w:uiPriority w:val="99"/>
    <w:pPr>
      <w:pBdr/>
      <w:spacing/>
      <w:ind/>
    </w:pPr>
    <w:rPr>
      <w:rFonts w:ascii="Times New Roman" w:hAnsi="Times New Roman"/>
    </w:rPr>
  </w:style>
  <w:style w:type="character" w:styleId="840">
    <w:name w:val="Placeholder Text"/>
    <w:basedOn w:val="809"/>
    <w:uiPriority w:val="99"/>
    <w:semiHidden/>
    <w:pPr>
      <w:pBdr/>
      <w:spacing/>
      <w:ind/>
    </w:pPr>
    <w:rPr>
      <w:color w:val="666666"/>
    </w:rPr>
  </w:style>
  <w:style w:type="paragraph" w:styleId="841" w:customStyle="1">
    <w:name w:val="Абзац"/>
    <w:basedOn w:val="799"/>
    <w:link w:val="842"/>
    <w:qFormat/>
    <w:pPr>
      <w:pBdr/>
      <w:spacing w:line="360" w:lineRule="auto"/>
      <w:ind/>
      <w:contextualSpacing w:val="true"/>
    </w:pPr>
    <w:rPr>
      <w:lang w:val="en-US"/>
    </w:rPr>
  </w:style>
  <w:style w:type="character" w:styleId="842" w:customStyle="1">
    <w:name w:val="Абзац Знак"/>
    <w:basedOn w:val="809"/>
    <w:link w:val="841"/>
    <w:pPr>
      <w:pBdr/>
      <w:spacing/>
      <w:ind/>
    </w:pPr>
    <w:rPr>
      <w:rFonts w:ascii="Times New Roman" w:hAnsi="Times New Roman"/>
      <w:lang w:val="en-US"/>
    </w:rPr>
  </w:style>
  <w:style w:type="paragraph" w:styleId="843">
    <w:name w:val="List"/>
    <w:basedOn w:val="799"/>
    <w:uiPriority w:val="99"/>
    <w:unhideWhenUsed/>
    <w:pPr>
      <w:pBdr/>
      <w:spacing/>
      <w:ind w:hanging="283" w:left="283"/>
      <w:contextualSpacing w:val="true"/>
    </w:pPr>
  </w:style>
  <w:style w:type="paragraph" w:styleId="844">
    <w:name w:val="List Number"/>
    <w:basedOn w:val="799"/>
    <w:uiPriority w:val="99"/>
    <w:unhideWhenUsed/>
    <w:pPr>
      <w:numPr>
        <w:numId w:val="7"/>
      </w:numPr>
      <w:pBdr/>
      <w:spacing/>
      <w:ind/>
      <w:contextualSpacing w:val="true"/>
    </w:pPr>
  </w:style>
  <w:style w:type="numbering" w:styleId="845" w:customStyle="1">
    <w:name w:val="Список элементов"/>
    <w:basedOn w:val="811"/>
    <w:uiPriority w:val="99"/>
    <w:pPr>
      <w:numPr>
        <w:numId w:val="9"/>
      </w:numPr>
      <w:pBdr/>
      <w:spacing/>
      <w:ind/>
    </w:pPr>
  </w:style>
  <w:style w:type="paragraph" w:styleId="846" w:customStyle="1">
    <w:name w:val="Списочек"/>
    <w:basedOn w:val="799"/>
    <w:link w:val="847"/>
    <w:qFormat/>
    <w:pPr>
      <w:pBdr/>
      <w:spacing w:line="360" w:lineRule="auto"/>
      <w:ind w:firstLine="709"/>
    </w:pPr>
  </w:style>
  <w:style w:type="character" w:styleId="847" w:customStyle="1">
    <w:name w:val="Списочек Знак"/>
    <w:basedOn w:val="809"/>
    <w:link w:val="846"/>
    <w:pPr>
      <w:pBdr/>
      <w:spacing/>
      <w:ind/>
    </w:pPr>
    <w:rPr>
      <w:rFonts w:ascii="Times New Roman" w:hAnsi="Times New Roman"/>
    </w:rPr>
  </w:style>
  <w:style w:type="paragraph" w:styleId="848" w:customStyle="1">
    <w:name w:val="Изображение"/>
    <w:basedOn w:val="799"/>
    <w:link w:val="849"/>
    <w:qFormat/>
    <w:pPr>
      <w:pBdr/>
      <w:spacing w:before="400"/>
      <w:ind/>
      <w:contextualSpacing w:val="true"/>
      <w:jc w:val="center"/>
    </w:pPr>
  </w:style>
  <w:style w:type="character" w:styleId="849" w:customStyle="1">
    <w:name w:val="Изображение Знак"/>
    <w:basedOn w:val="809"/>
    <w:link w:val="848"/>
    <w:pPr>
      <w:pBdr/>
      <w:spacing/>
      <w:ind/>
    </w:pPr>
    <w:rPr>
      <w:rFonts w:ascii="Times New Roman" w:hAnsi="Times New Roman"/>
    </w:rPr>
  </w:style>
  <w:style w:type="character" w:styleId="850">
    <w:name w:val="Hyperlink"/>
    <w:basedOn w:val="809"/>
    <w:uiPriority w:val="99"/>
    <w:unhideWhenUsed/>
    <w:pPr>
      <w:pBdr/>
      <w:spacing/>
      <w:ind/>
    </w:pPr>
    <w:rPr>
      <w:color w:val="467886" w:themeColor="hyperlink"/>
      <w:u w:val="single"/>
    </w:rPr>
  </w:style>
  <w:style w:type="character" w:styleId="851" w:customStyle="1">
    <w:name w:val="Неразрешенное упоминание1"/>
    <w:basedOn w:val="809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852">
    <w:name w:val="Normal (Web)"/>
    <w:basedOn w:val="799"/>
    <w:uiPriority w:val="99"/>
    <w:unhideWhenUsed/>
    <w:pPr>
      <w:pBdr/>
      <w:spacing w:after="100" w:afterAutospacing="1" w:before="100" w:beforeAutospacing="1"/>
      <w:ind/>
      <w:jc w:val="left"/>
    </w:pPr>
    <w:rPr>
      <w:rFonts w:eastAsia="Times New Roman" w:cs="Times New Roman"/>
      <w:color w:val="auto"/>
      <w:sz w:val="24"/>
      <w:szCs w:val="24"/>
      <w:lang w:eastAsia="ru-RU"/>
      <w14:ligatures w14:val="none"/>
    </w:rPr>
  </w:style>
  <w:style w:type="paragraph" w:styleId="853" w:customStyle="1">
    <w:name w:val="Название таблицы"/>
    <w:basedOn w:val="799"/>
    <w:link w:val="854"/>
    <w:qFormat/>
    <w:pPr>
      <w:pBdr/>
      <w:spacing w:before="280"/>
      <w:ind/>
    </w:pPr>
  </w:style>
  <w:style w:type="character" w:styleId="854" w:customStyle="1">
    <w:name w:val="Название таблицы Знак"/>
    <w:basedOn w:val="809"/>
    <w:link w:val="853"/>
    <w:pPr>
      <w:pBdr/>
      <w:spacing/>
      <w:ind/>
    </w:pPr>
    <w:rPr>
      <w:rFonts w:ascii="Times New Roman" w:hAnsi="Times New Roman"/>
    </w:rPr>
  </w:style>
  <w:style w:type="paragraph" w:styleId="855">
    <w:name w:val="TOC Heading"/>
    <w:basedOn w:val="800"/>
    <w:next w:val="799"/>
    <w:uiPriority w:val="39"/>
    <w:unhideWhenUsed/>
    <w:qFormat/>
    <w:pPr>
      <w:numPr>
        <w:numId w:val="0"/>
      </w:numPr>
      <w:pBdr/>
      <w:spacing w:after="0" w:before="240" w:line="259" w:lineRule="auto"/>
      <w:ind/>
      <w:contextualSpacing w:val="false"/>
      <w:jc w:val="left"/>
      <w:outlineLvl w:val="9"/>
    </w:pPr>
    <w:rPr>
      <w:rFonts w:asciiTheme="majorHAnsi" w:hAnsiTheme="majorHAnsi"/>
      <w:b w:val="0"/>
      <w:caps w:val="0"/>
      <w:color w:val="0f4761" w:themeColor="accent1" w:themeShade="BF"/>
      <w:sz w:val="32"/>
      <w:szCs w:val="32"/>
      <w:lang w:eastAsia="ru-RU"/>
      <w14:ligatures w14:val="none"/>
    </w:rPr>
  </w:style>
  <w:style w:type="paragraph" w:styleId="856">
    <w:name w:val="toc 1"/>
    <w:basedOn w:val="799"/>
    <w:next w:val="799"/>
    <w:uiPriority w:val="39"/>
    <w:unhideWhenUsed/>
    <w:pPr>
      <w:pBdr/>
      <w:spacing w:after="100"/>
      <w:ind/>
    </w:pPr>
  </w:style>
  <w:style w:type="paragraph" w:styleId="857">
    <w:name w:val="toc 2"/>
    <w:basedOn w:val="799"/>
    <w:next w:val="799"/>
    <w:uiPriority w:val="39"/>
    <w:unhideWhenUsed/>
    <w:pPr>
      <w:pBdr/>
      <w:spacing w:after="100"/>
      <w:ind w:left="280"/>
    </w:pPr>
  </w:style>
  <w:style w:type="character" w:styleId="858">
    <w:name w:val="annotation reference"/>
    <w:basedOn w:val="809"/>
    <w:uiPriority w:val="99"/>
    <w:semiHidden/>
    <w:unhideWhenUsed/>
    <w:pPr>
      <w:pBdr/>
      <w:spacing/>
      <w:ind/>
    </w:pPr>
    <w:rPr>
      <w:sz w:val="16"/>
      <w:szCs w:val="16"/>
    </w:rPr>
  </w:style>
  <w:style w:type="paragraph" w:styleId="859">
    <w:name w:val="annotation text"/>
    <w:basedOn w:val="799"/>
    <w:link w:val="860"/>
    <w:uiPriority w:val="99"/>
    <w:semiHidden/>
    <w:unhideWhenUsed/>
    <w:pPr>
      <w:pBdr/>
      <w:spacing/>
      <w:ind/>
    </w:pPr>
    <w:rPr>
      <w:sz w:val="20"/>
      <w:szCs w:val="20"/>
    </w:rPr>
  </w:style>
  <w:style w:type="character" w:styleId="860" w:customStyle="1">
    <w:name w:val="Текст примечания Знак"/>
    <w:basedOn w:val="809"/>
    <w:link w:val="859"/>
    <w:uiPriority w:val="99"/>
    <w:semiHidden/>
    <w:pPr>
      <w:pBdr/>
      <w:spacing/>
      <w:ind/>
    </w:pPr>
    <w:rPr>
      <w:rFonts w:ascii="Times New Roman" w:hAnsi="Times New Roman"/>
      <w:sz w:val="20"/>
      <w:szCs w:val="20"/>
    </w:rPr>
  </w:style>
  <w:style w:type="paragraph" w:styleId="861">
    <w:name w:val="annotation subject"/>
    <w:basedOn w:val="859"/>
    <w:next w:val="859"/>
    <w:link w:val="862"/>
    <w:uiPriority w:val="99"/>
    <w:semiHidden/>
    <w:unhideWhenUsed/>
    <w:pPr>
      <w:pBdr/>
      <w:spacing/>
      <w:ind/>
    </w:pPr>
    <w:rPr>
      <w:b/>
      <w:bCs/>
    </w:rPr>
  </w:style>
  <w:style w:type="character" w:styleId="862" w:customStyle="1">
    <w:name w:val="Тема примечания Знак"/>
    <w:basedOn w:val="860"/>
    <w:link w:val="861"/>
    <w:uiPriority w:val="99"/>
    <w:semiHidden/>
    <w:pPr>
      <w:pBdr/>
      <w:spacing/>
      <w:ind/>
    </w:pPr>
    <w:rPr>
      <w:rFonts w:ascii="Times New Roman" w:hAnsi="Times New Roman"/>
      <w:b/>
      <w:bCs/>
      <w:sz w:val="20"/>
      <w:szCs w:val="20"/>
    </w:rPr>
  </w:style>
  <w:style w:type="character" w:styleId="863" w:customStyle="1">
    <w:name w:val="katex-mathml"/>
    <w:basedOn w:val="809"/>
    <w:pPr>
      <w:pBdr/>
      <w:spacing/>
      <w:ind/>
    </w:pPr>
  </w:style>
  <w:style w:type="character" w:styleId="864" w:customStyle="1">
    <w:name w:val="mord"/>
    <w:basedOn w:val="809"/>
    <w:pPr>
      <w:pBdr/>
      <w:spacing/>
      <w:ind/>
    </w:pPr>
  </w:style>
  <w:style w:type="character" w:styleId="865" w:customStyle="1">
    <w:name w:val="mrel"/>
    <w:basedOn w:val="809"/>
    <w:pPr>
      <w:pBdr/>
      <w:spacing/>
      <w:ind/>
    </w:pPr>
  </w:style>
  <w:style w:type="character" w:styleId="866" w:customStyle="1">
    <w:name w:val="mpunct"/>
    <w:basedOn w:val="809"/>
    <w:pPr>
      <w:pBdr/>
      <w:spacing/>
      <w:ind/>
    </w:pPr>
  </w:style>
  <w:style w:type="character" w:styleId="867">
    <w:name w:val="Strong"/>
    <w:basedOn w:val="809"/>
    <w:uiPriority w:val="22"/>
    <w:qFormat/>
    <w:pPr>
      <w:pBdr/>
      <w:spacing/>
      <w:ind/>
    </w:pPr>
    <w:rPr>
      <w:b/>
      <w:bCs/>
    </w:rPr>
  </w:style>
  <w:style w:type="character" w:styleId="868" w:customStyle="1">
    <w:name w:val="mopen"/>
    <w:basedOn w:val="809"/>
    <w:pPr>
      <w:pBdr/>
      <w:spacing/>
      <w:ind/>
    </w:pPr>
  </w:style>
  <w:style w:type="character" w:styleId="869" w:customStyle="1">
    <w:name w:val="mclose"/>
    <w:basedOn w:val="809"/>
    <w:pPr>
      <w:pBdr/>
      <w:spacing/>
      <w:ind/>
    </w:pPr>
  </w:style>
  <w:style w:type="paragraph" w:styleId="870">
    <w:name w:val="Balloon Text"/>
    <w:basedOn w:val="799"/>
    <w:link w:val="871"/>
    <w:uiPriority w:val="99"/>
    <w:semiHidden/>
    <w:unhideWhenUsed/>
    <w:pPr>
      <w:pBdr/>
      <w:spacing/>
      <w:ind/>
    </w:pPr>
    <w:rPr>
      <w:rFonts w:ascii="Tahoma" w:hAnsi="Tahoma" w:cs="Tahoma"/>
      <w:sz w:val="16"/>
      <w:szCs w:val="16"/>
    </w:rPr>
  </w:style>
  <w:style w:type="character" w:styleId="871" w:customStyle="1">
    <w:name w:val="Текст выноски Знак"/>
    <w:basedOn w:val="809"/>
    <w:link w:val="870"/>
    <w:uiPriority w:val="99"/>
    <w:semiHidden/>
    <w:pPr>
      <w:pBdr/>
      <w:spacing/>
      <w:ind/>
    </w:pPr>
    <w:rPr>
      <w:rFonts w:ascii="Tahoma" w:hAnsi="Tahoma" w:cs="Tahoma"/>
      <w:sz w:val="16"/>
      <w:szCs w:val="16"/>
    </w:rPr>
  </w:style>
  <w:style w:type="paragraph" w:styleId="872" w:customStyle="1">
    <w:name w:val="ds-markdown-paragraph"/>
    <w:basedOn w:val="799"/>
    <w:pPr>
      <w:pBdr/>
      <w:spacing w:after="100" w:afterAutospacing="1" w:before="100" w:beforeAutospacing="1"/>
      <w:ind/>
      <w:jc w:val="left"/>
    </w:pPr>
    <w:rPr>
      <w:rFonts w:eastAsia="Times New Roman" w:cs="Times New Roman"/>
      <w:color w:val="auto"/>
      <w:sz w:val="24"/>
      <w:szCs w:val="24"/>
      <w:lang w:eastAsia="ru-RU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footer" Target="footer1.xml" /><Relationship Id="rId11" Type="http://schemas.openxmlformats.org/officeDocument/2006/relationships/customXml" Target="../customXml/item1.xml" 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image" Target="media/image55.png"/><Relationship Id="rId67" Type="http://schemas.openxmlformats.org/officeDocument/2006/relationships/image" Target="media/image56.png"/><Relationship Id="rId68" Type="http://schemas.openxmlformats.org/officeDocument/2006/relationships/image" Target="media/image57.png"/><Relationship Id="rId69" Type="http://schemas.openxmlformats.org/officeDocument/2006/relationships/image" Target="media/image58.png"/><Relationship Id="rId70" Type="http://schemas.openxmlformats.org/officeDocument/2006/relationships/image" Target="media/image59.png"/><Relationship Id="rId71" Type="http://schemas.openxmlformats.org/officeDocument/2006/relationships/image" Target="media/image60.png"/><Relationship Id="rId72" Type="http://schemas.openxmlformats.org/officeDocument/2006/relationships/image" Target="media/image61.png"/><Relationship Id="rId73" Type="http://schemas.openxmlformats.org/officeDocument/2006/relationships/image" Target="media/image62.png"/><Relationship Id="rId74" Type="http://schemas.openxmlformats.org/officeDocument/2006/relationships/image" Target="media/image63.png"/><Relationship Id="rId75" Type="http://schemas.openxmlformats.org/officeDocument/2006/relationships/image" Target="media/image64.png"/><Relationship Id="rId76" Type="http://schemas.openxmlformats.org/officeDocument/2006/relationships/image" Target="media/image65.png"/><Relationship Id="rId77" Type="http://schemas.openxmlformats.org/officeDocument/2006/relationships/image" Target="media/image66.png"/><Relationship Id="rId78" Type="http://schemas.openxmlformats.org/officeDocument/2006/relationships/image" Target="media/image67.png"/><Relationship Id="rId79" Type="http://schemas.openxmlformats.org/officeDocument/2006/relationships/image" Target="media/image68.png"/><Relationship Id="rId80" Type="http://schemas.openxmlformats.org/officeDocument/2006/relationships/image" Target="media/image69.png"/><Relationship Id="rId81" Type="http://schemas.openxmlformats.org/officeDocument/2006/relationships/image" Target="media/image70.png"/><Relationship Id="rId82" Type="http://schemas.openxmlformats.org/officeDocument/2006/relationships/image" Target="media/image71.png"/><Relationship Id="rId83" Type="http://schemas.openxmlformats.org/officeDocument/2006/relationships/image" Target="media/image72.png"/><Relationship Id="rId84" Type="http://schemas.openxmlformats.org/officeDocument/2006/relationships/image" Target="media/image73.png"/><Relationship Id="rId85" Type="http://schemas.openxmlformats.org/officeDocument/2006/relationships/image" Target="media/image74.png"/><Relationship Id="rId86" Type="http://schemas.openxmlformats.org/officeDocument/2006/relationships/image" Target="media/image75.png"/><Relationship Id="rId87" Type="http://schemas.openxmlformats.org/officeDocument/2006/relationships/image" Target="media/image76.png"/><Relationship Id="rId88" Type="http://schemas.openxmlformats.org/officeDocument/2006/relationships/image" Target="media/image77.png"/><Relationship Id="rId89" Type="http://schemas.openxmlformats.org/officeDocument/2006/relationships/image" Target="media/image78.png"/><Relationship Id="rId90" Type="http://schemas.openxmlformats.org/officeDocument/2006/relationships/image" Target="media/image79.png"/><Relationship Id="rId91" Type="http://schemas.openxmlformats.org/officeDocument/2006/relationships/image" Target="media/image80.png"/><Relationship Id="rId92" Type="http://schemas.openxmlformats.org/officeDocument/2006/relationships/image" Target="media/image81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84159BBAEDF420C9A1F65AD544F52D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A91C98-1418-478C-9E6A-FDD7E83E2A57}"/>
      </w:docPartPr>
      <w:docPartBody>
        <w:p>
          <w:pPr>
            <w:pStyle w:val="1344"/>
            <w:pBdr/>
            <w:spacing/>
            <w:ind/>
            <w:rPr/>
          </w:pPr>
          <w:r>
            <w:rPr>
              <w:rStyle w:val="1343"/>
            </w:rPr>
            <w:t xml:space="preserve">Место для ввода текста.</w:t>
          </w:r>
          <w:r/>
        </w:p>
      </w:docPartBody>
    </w:docPart>
    <w:docPart>
      <w:docPartPr>
        <w:name w:val="F52C6BC6B61541B38A956148C55B87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B935432-C509-4B7D-9430-A6A5FB8041B4}"/>
      </w:docPartPr>
      <w:docPartBody>
        <w:p>
          <w:pPr>
            <w:pStyle w:val="1345"/>
            <w:pBdr/>
            <w:spacing/>
            <w:ind/>
            <w:rPr/>
          </w:pPr>
          <w:r>
            <w:rPr>
              <w:rStyle w:val="1343"/>
            </w:rPr>
            <w:t xml:space="preserve">Место для ввода текста.</w:t>
          </w:r>
          <w:r/>
        </w:p>
      </w:docPartBody>
    </w:docPart>
    <w:docPart>
      <w:docPartPr>
        <w:name w:val="0B804F642F7642E5977BCD5DCE8C93B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61ABFC3-7FDF-4160-82C4-E04837501535}"/>
      </w:docPartPr>
      <w:docPartBody>
        <w:p>
          <w:pPr>
            <w:pStyle w:val="1348"/>
            <w:pBdr/>
            <w:spacing/>
            <w:ind/>
            <w:rPr/>
          </w:pPr>
          <w:r>
            <w:rPr>
              <w:color w:val="000000" w:themeColor="text1"/>
            </w:rPr>
            <w:t xml:space="preserve">202</w:t>
          </w:r>
          <w:r>
            <w:t xml:space="preserve">4</w:t>
          </w:r>
          <w:r/>
        </w:p>
      </w:docPartBody>
    </w:docPart>
    <w:docPart>
      <w:docPartPr>
        <w:name w:val="112B15477861437CA42F0786409A1E8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D8EBE42-45EA-4E98-B17E-DA8EC44307EB}"/>
      </w:docPartPr>
      <w:docPartBody>
        <w:p>
          <w:pPr>
            <w:pStyle w:val="1349"/>
            <w:pBdr/>
            <w:spacing/>
            <w:ind/>
            <w:rPr/>
          </w:pPr>
          <w:r>
            <w:rPr>
              <w:rStyle w:val="1343"/>
            </w:rPr>
            <w:t xml:space="preserve">Место для ввода текста.</w:t>
          </w:r>
          <w:r/>
        </w:p>
      </w:docPartBody>
    </w:docPart>
    <w:docPart>
      <w:docPartPr>
        <w:name w:val="733FA46260D74AE0A13D7979272033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7335320-9C30-43CC-A193-8D7060064A78}"/>
      </w:docPartPr>
      <w:docPartBody>
        <w:p>
          <w:pPr>
            <w:pStyle w:val="1350"/>
            <w:pBdr/>
            <w:spacing/>
            <w:ind/>
            <w:rPr/>
          </w:pPr>
          <w:r>
            <w:rPr>
              <w:rStyle w:val="1343"/>
            </w:rPr>
            <w:t xml:space="preserve">Место для ввода текста.</w:t>
          </w:r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4"/>
        <w:szCs w:val="24"/>
        <w:lang w:val="ru-RU" w:eastAsia="ru-RU" w:bidi="ar-SA"/>
        <w14:ligatures w14:val="standardContextual"/>
      </w:rPr>
    </w:rPrDefault>
    <w:pPrDefault>
      <w:pPr>
        <w:pBdr/>
        <w:spacing w:after="160" w:afterAutospacing="0" w:before="0" w:beforeAutospacing="0" w:line="278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270">
    <w:name w:val="Table Grid"/>
    <w:basedOn w:val="134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1">
    <w:name w:val="Table Grid Light"/>
    <w:basedOn w:val="134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2">
    <w:name w:val="Plain Table 1"/>
    <w:basedOn w:val="134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3">
    <w:name w:val="Plain Table 2"/>
    <w:basedOn w:val="134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4">
    <w:name w:val="Plain Table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5">
    <w:name w:val="Plain Table 4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6">
    <w:name w:val="Plain Table 5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7">
    <w:name w:val="Grid Table 1 Light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8">
    <w:name w:val="Grid Table 1 Light - Accent 1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9">
    <w:name w:val="Grid Table 1 Light - Accent 2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0">
    <w:name w:val="Grid Table 1 Light - Accent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1">
    <w:name w:val="Grid Table 1 Light - Accent 4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2">
    <w:name w:val="Grid Table 1 Light - Accent 5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3">
    <w:name w:val="Grid Table 1 Light - Accent 6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4">
    <w:name w:val="Grid Table 2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5">
    <w:name w:val="Grid Table 2 - Accent 1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6">
    <w:name w:val="Grid Table 2 - Accent 2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7">
    <w:name w:val="Grid Table 2 - Accent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8">
    <w:name w:val="Grid Table 2 - Accent 4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9">
    <w:name w:val="Grid Table 2 - Accent 5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0">
    <w:name w:val="Grid Table 2 - Accent 6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1">
    <w:name w:val="Grid Table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2">
    <w:name w:val="Grid Table 3 - Accent 1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3">
    <w:name w:val="Grid Table 3 - Accent 2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4">
    <w:name w:val="Grid Table 3 - Accent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5">
    <w:name w:val="Grid Table 3 - Accent 4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6">
    <w:name w:val="Grid Table 3 - Accent 5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7">
    <w:name w:val="Grid Table 3 - Accent 6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8">
    <w:name w:val="Grid Table 4"/>
    <w:basedOn w:val="13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9">
    <w:name w:val="Grid Table 4 - Accent 1"/>
    <w:basedOn w:val="13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0">
    <w:name w:val="Grid Table 4 - Accent 2"/>
    <w:basedOn w:val="13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1">
    <w:name w:val="Grid Table 4 - Accent 3"/>
    <w:basedOn w:val="13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2">
    <w:name w:val="Grid Table 4 - Accent 4"/>
    <w:basedOn w:val="13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3">
    <w:name w:val="Grid Table 4 - Accent 5"/>
    <w:basedOn w:val="13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4">
    <w:name w:val="Grid Table 4 - Accent 6"/>
    <w:basedOn w:val="13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5">
    <w:name w:val="Grid Table 5 Dark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6">
    <w:name w:val="Grid Table 5 Dark- Accent 1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7">
    <w:name w:val="Grid Table 5 Dark - Accent 2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8">
    <w:name w:val="Grid Table 5 Dark - Accent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9">
    <w:name w:val="Grid Table 5 Dark- Accent 4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0">
    <w:name w:val="Grid Table 5 Dark - Accent 5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1">
    <w:name w:val="Grid Table 5 Dark - Accent 6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2">
    <w:name w:val="Grid Table 6 Colorful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3">
    <w:name w:val="Grid Table 6 Colorful - Accent 1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4">
    <w:name w:val="Grid Table 6 Colorful - Accent 2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5">
    <w:name w:val="Grid Table 6 Colorful - Accent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6">
    <w:name w:val="Grid Table 6 Colorful - Accent 4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7">
    <w:name w:val="Grid Table 6 Colorful - Accent 5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8">
    <w:name w:val="Grid Table 6 Colorful - Accent 6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9">
    <w:name w:val="Grid Table 7 Colorful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0">
    <w:name w:val="Grid Table 7 Colorful - Accent 1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b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1">
    <w:name w:val="Grid Table 7 Colorful - Accent 2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2">
    <w:name w:val="Grid Table 7 Colorful - Accent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3">
    <w:name w:val="Grid Table 7 Colorful - Accent 4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4">
    <w:name w:val="Grid Table 7 Colorful - Accent 5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5">
    <w:name w:val="Grid Table 7 Colorful - Accent 6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6">
    <w:name w:val="List Table 1 Light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7">
    <w:name w:val="List Table 1 Light - Accent 1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8">
    <w:name w:val="List Table 1 Light - Accent 2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9">
    <w:name w:val="List Table 1 Light - Accent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0">
    <w:name w:val="List Table 1 Light - Accent 4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1">
    <w:name w:val="List Table 1 Light - Accent 5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2">
    <w:name w:val="List Table 1 Light - Accent 6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3">
    <w:name w:val="List Table 2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4">
    <w:name w:val="List Table 2 - Accent 1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5">
    <w:name w:val="List Table 2 - Accent 2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6">
    <w:name w:val="List Table 2 - Accent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7">
    <w:name w:val="List Table 2 - Accent 4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8">
    <w:name w:val="List Table 2 - Accent 5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9">
    <w:name w:val="List Table 2 - Accent 6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0">
    <w:name w:val="List Table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1">
    <w:name w:val="List Table 3 - Accent 1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2">
    <w:name w:val="List Table 3 - Accent 2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3">
    <w:name w:val="List Table 3 - Accent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4">
    <w:name w:val="List Table 3 - Accent 4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5">
    <w:name w:val="List Table 3 - Accent 5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6">
    <w:name w:val="List Table 3 - Accent 6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7">
    <w:name w:val="List Table 4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8">
    <w:name w:val="List Table 4 - Accent 1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9">
    <w:name w:val="List Table 4 - Accent 2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0">
    <w:name w:val="List Table 4 - Accent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1">
    <w:name w:val="List Table 4 - Accent 4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2">
    <w:name w:val="List Table 4 - Accent 5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3">
    <w:name w:val="List Table 4 - Accent 6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4">
    <w:name w:val="List Table 5 Dark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5">
    <w:name w:val="List Table 5 Dark - Accent 1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6">
    <w:name w:val="List Table 5 Dark - Accent 2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7">
    <w:name w:val="List Table 5 Dark - Accent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8">
    <w:name w:val="List Table 5 Dark - Accent 4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9">
    <w:name w:val="List Table 5 Dark - Accent 5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60">
    <w:name w:val="List Table 5 Dark - Accent 6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61">
    <w:name w:val="List Table 6 Colorful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2">
    <w:name w:val="List Table 6 Colorful - Accent 1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3">
    <w:name w:val="List Table 6 Colorful - Accent 2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4">
    <w:name w:val="List Table 6 Colorful - Accent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5">
    <w:name w:val="List Table 6 Colorful - Accent 4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6">
    <w:name w:val="List Table 6 Colorful - Accent 5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7">
    <w:name w:val="List Table 6 Colorful - Accent 6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8">
    <w:name w:val="List Table 7 Colorful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69">
    <w:name w:val="List Table 7 Colorful - Accent 1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0">
    <w:name w:val="List Table 7 Colorful - Accent 2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1">
    <w:name w:val="List Table 7 Colorful - Accent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2">
    <w:name w:val="List Table 7 Colorful - Accent 4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3">
    <w:name w:val="List Table 7 Colorful - Accent 5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4">
    <w:name w:val="List Table 7 Colorful - Accent 6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5">
    <w:name w:val="Lined - Accent"/>
    <w:basedOn w:val="13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6">
    <w:name w:val="Lined - Accent 1"/>
    <w:basedOn w:val="13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7">
    <w:name w:val="Lined - Accent 2"/>
    <w:basedOn w:val="13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8">
    <w:name w:val="Lined - Accent 3"/>
    <w:basedOn w:val="13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9">
    <w:name w:val="Lined - Accent 4"/>
    <w:basedOn w:val="13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0">
    <w:name w:val="Lined - Accent 5"/>
    <w:basedOn w:val="13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1">
    <w:name w:val="Lined - Accent 6"/>
    <w:basedOn w:val="13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2">
    <w:name w:val="Bordered &amp; Lined - Accent"/>
    <w:basedOn w:val="13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3">
    <w:name w:val="Bordered &amp; Lined - Accent 1"/>
    <w:basedOn w:val="13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4">
    <w:name w:val="Bordered &amp; Lined - Accent 2"/>
    <w:basedOn w:val="13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5">
    <w:name w:val="Bordered &amp; Lined - Accent 3"/>
    <w:basedOn w:val="13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6">
    <w:name w:val="Bordered &amp; Lined - Accent 4"/>
    <w:basedOn w:val="13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7">
    <w:name w:val="Bordered &amp; Lined - Accent 5"/>
    <w:basedOn w:val="13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8">
    <w:name w:val="Bordered &amp; Lined - Accent 6"/>
    <w:basedOn w:val="13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9">
    <w:name w:val="Bordered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0">
    <w:name w:val="Bordered - Accent 1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1">
    <w:name w:val="Bordered - Accent 2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2">
    <w:name w:val="Bordered - Accent 3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3">
    <w:name w:val="Bordered - Accent 4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4">
    <w:name w:val="Bordered - Accent 5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5">
    <w:name w:val="Bordered - Accent 6"/>
    <w:basedOn w:val="13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397">
    <w:name w:val="Heading 1"/>
    <w:basedOn w:val="1339"/>
    <w:next w:val="1339"/>
    <w:link w:val="40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398">
    <w:name w:val="Heading 2"/>
    <w:basedOn w:val="1339"/>
    <w:next w:val="1339"/>
    <w:link w:val="40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399">
    <w:name w:val="Heading 3"/>
    <w:basedOn w:val="1339"/>
    <w:next w:val="1339"/>
    <w:link w:val="410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400">
    <w:name w:val="Heading 4"/>
    <w:basedOn w:val="1339"/>
    <w:next w:val="1339"/>
    <w:link w:val="41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401">
    <w:name w:val="Heading 5"/>
    <w:basedOn w:val="1339"/>
    <w:next w:val="1339"/>
    <w:link w:val="412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402">
    <w:name w:val="Heading 6"/>
    <w:basedOn w:val="1339"/>
    <w:next w:val="1339"/>
    <w:link w:val="413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403">
    <w:name w:val="Heading 7"/>
    <w:basedOn w:val="1339"/>
    <w:next w:val="1339"/>
    <w:link w:val="414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404">
    <w:name w:val="Heading 8"/>
    <w:basedOn w:val="1339"/>
    <w:next w:val="1339"/>
    <w:link w:val="415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405">
    <w:name w:val="Heading 9"/>
    <w:basedOn w:val="1339"/>
    <w:next w:val="1339"/>
    <w:link w:val="416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408">
    <w:name w:val="Heading 1 Char"/>
    <w:basedOn w:val="1340"/>
    <w:link w:val="39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409">
    <w:name w:val="Heading 2 Char"/>
    <w:basedOn w:val="1340"/>
    <w:link w:val="39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410">
    <w:name w:val="Heading 3 Char"/>
    <w:basedOn w:val="1340"/>
    <w:link w:val="39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411">
    <w:name w:val="Heading 4 Char"/>
    <w:basedOn w:val="1340"/>
    <w:link w:val="400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412">
    <w:name w:val="Heading 5 Char"/>
    <w:basedOn w:val="1340"/>
    <w:link w:val="40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413">
    <w:name w:val="Heading 6 Char"/>
    <w:basedOn w:val="1340"/>
    <w:link w:val="40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414">
    <w:name w:val="Heading 7 Char"/>
    <w:basedOn w:val="1340"/>
    <w:link w:val="403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415">
    <w:name w:val="Heading 8 Char"/>
    <w:basedOn w:val="1340"/>
    <w:link w:val="40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416">
    <w:name w:val="Heading 9 Char"/>
    <w:basedOn w:val="1340"/>
    <w:link w:val="40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417">
    <w:name w:val="Title"/>
    <w:basedOn w:val="1339"/>
    <w:next w:val="1339"/>
    <w:link w:val="418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418">
    <w:name w:val="Title Char"/>
    <w:basedOn w:val="1340"/>
    <w:link w:val="417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419">
    <w:name w:val="Subtitle"/>
    <w:basedOn w:val="1339"/>
    <w:next w:val="1339"/>
    <w:link w:val="420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420">
    <w:name w:val="Subtitle Char"/>
    <w:basedOn w:val="1340"/>
    <w:link w:val="419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421">
    <w:name w:val="Quote"/>
    <w:basedOn w:val="1339"/>
    <w:next w:val="1339"/>
    <w:link w:val="42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422">
    <w:name w:val="Quote Char"/>
    <w:basedOn w:val="1340"/>
    <w:link w:val="421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423">
    <w:name w:val="List Paragraph"/>
    <w:basedOn w:val="1339"/>
    <w:uiPriority w:val="34"/>
    <w:qFormat/>
    <w:pPr>
      <w:pBdr/>
      <w:spacing/>
      <w:ind w:left="720"/>
      <w:contextualSpacing w:val="true"/>
    </w:pPr>
  </w:style>
  <w:style w:type="character" w:styleId="424">
    <w:name w:val="Intense Emphasis"/>
    <w:basedOn w:val="1340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425">
    <w:name w:val="Intense Quote"/>
    <w:basedOn w:val="1339"/>
    <w:next w:val="1339"/>
    <w:link w:val="42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426">
    <w:name w:val="Intense Quote Char"/>
    <w:basedOn w:val="1340"/>
    <w:link w:val="42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427">
    <w:name w:val="Intense Reference"/>
    <w:basedOn w:val="1340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428">
    <w:name w:val="No Spacing"/>
    <w:basedOn w:val="1339"/>
    <w:uiPriority w:val="1"/>
    <w:qFormat/>
    <w:pPr>
      <w:pBdr/>
      <w:spacing w:after="0" w:line="240" w:lineRule="auto"/>
      <w:ind/>
    </w:pPr>
  </w:style>
  <w:style w:type="character" w:styleId="429">
    <w:name w:val="Subtle Emphasis"/>
    <w:basedOn w:val="1340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430">
    <w:name w:val="Emphasis"/>
    <w:basedOn w:val="1340"/>
    <w:uiPriority w:val="20"/>
    <w:qFormat/>
    <w:pPr>
      <w:pBdr/>
      <w:spacing/>
      <w:ind/>
    </w:pPr>
    <w:rPr>
      <w:i/>
      <w:iCs/>
    </w:rPr>
  </w:style>
  <w:style w:type="character" w:styleId="431">
    <w:name w:val="Strong"/>
    <w:basedOn w:val="1340"/>
    <w:uiPriority w:val="22"/>
    <w:qFormat/>
    <w:pPr>
      <w:pBdr/>
      <w:spacing/>
      <w:ind/>
    </w:pPr>
    <w:rPr>
      <w:b/>
      <w:bCs/>
    </w:rPr>
  </w:style>
  <w:style w:type="character" w:styleId="432">
    <w:name w:val="Subtle Reference"/>
    <w:basedOn w:val="1340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433">
    <w:name w:val="Book Title"/>
    <w:basedOn w:val="1340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434">
    <w:name w:val="Header"/>
    <w:basedOn w:val="1339"/>
    <w:link w:val="43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435">
    <w:name w:val="Header Char"/>
    <w:basedOn w:val="1340"/>
    <w:link w:val="434"/>
    <w:uiPriority w:val="99"/>
    <w:pPr>
      <w:pBdr/>
      <w:spacing/>
      <w:ind/>
    </w:pPr>
  </w:style>
  <w:style w:type="paragraph" w:styleId="436">
    <w:name w:val="Footer"/>
    <w:basedOn w:val="1339"/>
    <w:link w:val="43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437">
    <w:name w:val="Footer Char"/>
    <w:basedOn w:val="1340"/>
    <w:link w:val="436"/>
    <w:uiPriority w:val="99"/>
    <w:pPr>
      <w:pBdr/>
      <w:spacing/>
      <w:ind/>
    </w:pPr>
  </w:style>
  <w:style w:type="paragraph" w:styleId="438">
    <w:name w:val="Caption"/>
    <w:basedOn w:val="1339"/>
    <w:next w:val="1339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439">
    <w:name w:val="footnote text"/>
    <w:basedOn w:val="1339"/>
    <w:link w:val="44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440">
    <w:name w:val="Footnote Text Char"/>
    <w:basedOn w:val="1340"/>
    <w:link w:val="439"/>
    <w:uiPriority w:val="99"/>
    <w:semiHidden/>
    <w:pPr>
      <w:pBdr/>
      <w:spacing/>
      <w:ind/>
    </w:pPr>
    <w:rPr>
      <w:sz w:val="20"/>
      <w:szCs w:val="20"/>
    </w:rPr>
  </w:style>
  <w:style w:type="character" w:styleId="441">
    <w:name w:val="footnote reference"/>
    <w:basedOn w:val="1340"/>
    <w:uiPriority w:val="99"/>
    <w:semiHidden/>
    <w:unhideWhenUsed/>
    <w:pPr>
      <w:pBdr/>
      <w:spacing/>
      <w:ind/>
    </w:pPr>
    <w:rPr>
      <w:vertAlign w:val="superscript"/>
    </w:rPr>
  </w:style>
  <w:style w:type="paragraph" w:styleId="442">
    <w:name w:val="endnote text"/>
    <w:basedOn w:val="1339"/>
    <w:link w:val="44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443">
    <w:name w:val="Endnote Text Char"/>
    <w:basedOn w:val="1340"/>
    <w:link w:val="442"/>
    <w:uiPriority w:val="99"/>
    <w:semiHidden/>
    <w:pPr>
      <w:pBdr/>
      <w:spacing/>
      <w:ind/>
    </w:pPr>
    <w:rPr>
      <w:sz w:val="20"/>
      <w:szCs w:val="20"/>
    </w:rPr>
  </w:style>
  <w:style w:type="character" w:styleId="444">
    <w:name w:val="endnote reference"/>
    <w:basedOn w:val="1340"/>
    <w:uiPriority w:val="99"/>
    <w:semiHidden/>
    <w:unhideWhenUsed/>
    <w:pPr>
      <w:pBdr/>
      <w:spacing/>
      <w:ind/>
    </w:pPr>
    <w:rPr>
      <w:vertAlign w:val="superscript"/>
    </w:rPr>
  </w:style>
  <w:style w:type="character" w:styleId="445">
    <w:name w:val="Hyperlink"/>
    <w:basedOn w:val="1340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446">
    <w:name w:val="FollowedHyperlink"/>
    <w:basedOn w:val="1340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447">
    <w:name w:val="toc 1"/>
    <w:basedOn w:val="1339"/>
    <w:next w:val="1339"/>
    <w:uiPriority w:val="39"/>
    <w:unhideWhenUsed/>
    <w:pPr>
      <w:pBdr/>
      <w:spacing w:after="100"/>
      <w:ind/>
    </w:pPr>
  </w:style>
  <w:style w:type="paragraph" w:styleId="448">
    <w:name w:val="toc 2"/>
    <w:basedOn w:val="1339"/>
    <w:next w:val="1339"/>
    <w:uiPriority w:val="39"/>
    <w:unhideWhenUsed/>
    <w:pPr>
      <w:pBdr/>
      <w:spacing w:after="100"/>
      <w:ind w:left="220"/>
    </w:pPr>
  </w:style>
  <w:style w:type="paragraph" w:styleId="449">
    <w:name w:val="toc 3"/>
    <w:basedOn w:val="1339"/>
    <w:next w:val="1339"/>
    <w:uiPriority w:val="39"/>
    <w:unhideWhenUsed/>
    <w:pPr>
      <w:pBdr/>
      <w:spacing w:after="100"/>
      <w:ind w:left="440"/>
    </w:pPr>
  </w:style>
  <w:style w:type="paragraph" w:styleId="450">
    <w:name w:val="toc 4"/>
    <w:basedOn w:val="1339"/>
    <w:next w:val="1339"/>
    <w:uiPriority w:val="39"/>
    <w:unhideWhenUsed/>
    <w:pPr>
      <w:pBdr/>
      <w:spacing w:after="100"/>
      <w:ind w:left="660"/>
    </w:pPr>
  </w:style>
  <w:style w:type="paragraph" w:styleId="451">
    <w:name w:val="toc 5"/>
    <w:basedOn w:val="1339"/>
    <w:next w:val="1339"/>
    <w:uiPriority w:val="39"/>
    <w:unhideWhenUsed/>
    <w:pPr>
      <w:pBdr/>
      <w:spacing w:after="100"/>
      <w:ind w:left="880"/>
    </w:pPr>
  </w:style>
  <w:style w:type="paragraph" w:styleId="452">
    <w:name w:val="toc 6"/>
    <w:basedOn w:val="1339"/>
    <w:next w:val="1339"/>
    <w:uiPriority w:val="39"/>
    <w:unhideWhenUsed/>
    <w:pPr>
      <w:pBdr/>
      <w:spacing w:after="100"/>
      <w:ind w:left="1100"/>
    </w:pPr>
  </w:style>
  <w:style w:type="paragraph" w:styleId="453">
    <w:name w:val="toc 7"/>
    <w:basedOn w:val="1339"/>
    <w:next w:val="1339"/>
    <w:uiPriority w:val="39"/>
    <w:unhideWhenUsed/>
    <w:pPr>
      <w:pBdr/>
      <w:spacing w:after="100"/>
      <w:ind w:left="1320"/>
    </w:pPr>
  </w:style>
  <w:style w:type="paragraph" w:styleId="454">
    <w:name w:val="toc 8"/>
    <w:basedOn w:val="1339"/>
    <w:next w:val="1339"/>
    <w:uiPriority w:val="39"/>
    <w:unhideWhenUsed/>
    <w:pPr>
      <w:pBdr/>
      <w:spacing w:after="100"/>
      <w:ind w:left="1540"/>
    </w:pPr>
  </w:style>
  <w:style w:type="paragraph" w:styleId="455">
    <w:name w:val="toc 9"/>
    <w:basedOn w:val="1339"/>
    <w:next w:val="1339"/>
    <w:uiPriority w:val="39"/>
    <w:unhideWhenUsed/>
    <w:pPr>
      <w:pBdr/>
      <w:spacing w:after="100"/>
      <w:ind w:left="1760"/>
    </w:pPr>
  </w:style>
  <w:style w:type="paragraph" w:styleId="466">
    <w:name w:val="TOC Heading"/>
    <w:uiPriority w:val="39"/>
    <w:unhideWhenUsed/>
    <w:pPr>
      <w:pBdr/>
      <w:spacing/>
      <w:ind/>
    </w:pPr>
  </w:style>
  <w:style w:type="paragraph" w:styleId="467">
    <w:name w:val="table of figures"/>
    <w:basedOn w:val="1339"/>
    <w:next w:val="1339"/>
    <w:uiPriority w:val="99"/>
    <w:unhideWhenUsed/>
    <w:pPr>
      <w:pBdr/>
      <w:spacing w:after="0" w:afterAutospacing="0"/>
      <w:ind/>
    </w:pPr>
  </w:style>
  <w:style w:type="paragraph" w:styleId="1339" w:default="1">
    <w:name w:val="Normal"/>
    <w:qFormat/>
    <w:pPr>
      <w:pBdr/>
      <w:spacing/>
      <w:ind/>
    </w:pPr>
  </w:style>
  <w:style w:type="character" w:styleId="1340" w:default="1">
    <w:name w:val="Default Paragraph Font"/>
    <w:uiPriority w:val="1"/>
    <w:semiHidden/>
    <w:unhideWhenUsed/>
    <w:pPr>
      <w:pBdr/>
      <w:spacing/>
      <w:ind/>
    </w:pPr>
  </w:style>
  <w:style w:type="table" w:styleId="1341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342" w:default="1">
    <w:name w:val="No List"/>
    <w:uiPriority w:val="99"/>
    <w:semiHidden/>
    <w:unhideWhenUsed/>
    <w:pPr>
      <w:pBdr/>
      <w:spacing/>
      <w:ind/>
    </w:pPr>
  </w:style>
  <w:style w:type="character" w:styleId="1343">
    <w:name w:val="Placeholder Text"/>
    <w:basedOn w:val="1340"/>
    <w:uiPriority w:val="99"/>
    <w:semiHidden/>
    <w:pPr>
      <w:pBdr/>
      <w:spacing/>
      <w:ind/>
    </w:pPr>
    <w:rPr>
      <w:color w:val="666666"/>
    </w:rPr>
  </w:style>
  <w:style w:type="paragraph" w:styleId="1344" w:customStyle="1">
    <w:name w:val="D84159BBAEDF420C9A1F65AD544F52D4"/>
    <w:pPr>
      <w:pBdr/>
      <w:spacing/>
      <w:ind/>
    </w:pPr>
  </w:style>
  <w:style w:type="paragraph" w:styleId="1345" w:customStyle="1">
    <w:name w:val="F52C6BC6B61541B38A956148C55B8709"/>
    <w:pPr>
      <w:pBdr/>
      <w:spacing/>
      <w:ind/>
    </w:pPr>
  </w:style>
  <w:style w:type="paragraph" w:styleId="1346" w:customStyle="1">
    <w:name w:val="F308A82D03344465BE823ADE8DA9ECFE"/>
    <w:pPr>
      <w:pBdr/>
      <w:spacing/>
      <w:ind/>
    </w:pPr>
  </w:style>
  <w:style w:type="paragraph" w:styleId="1347" w:customStyle="1">
    <w:name w:val="7729D85F1F2D433FA83F632E0EB8E51F"/>
    <w:pPr>
      <w:pBdr/>
      <w:spacing/>
      <w:ind/>
    </w:pPr>
  </w:style>
  <w:style w:type="paragraph" w:styleId="1348" w:customStyle="1">
    <w:name w:val="0B804F642F7642E5977BCD5DCE8C93B2"/>
    <w:pPr>
      <w:pBdr/>
      <w:spacing/>
      <w:ind/>
    </w:pPr>
  </w:style>
  <w:style w:type="paragraph" w:styleId="1349" w:customStyle="1">
    <w:name w:val="112B15477861437CA42F0786409A1E8F"/>
    <w:pPr>
      <w:pBdr/>
      <w:spacing/>
      <w:ind/>
    </w:pPr>
  </w:style>
  <w:style w:type="paragraph" w:styleId="1350" w:customStyle="1">
    <w:name w:val="733FA46260D74AE0A13D79792720334F"/>
    <w:pPr>
      <w:pBdr/>
      <w:spacing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SFU">
      <a:majorFont>
        <a:latin typeface="Times New Roman"/>
        <a:ea typeface="Arial"/>
        <a:cs typeface="Arial"/>
      </a:majorFont>
      <a:minorFont>
        <a:latin typeface="Times New Roman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BA7032-363E-42B7-A2C7-2FF9B61353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Отчёт по практической работе.dotm</Template>
  <Application>ONLYOFFICE/9.2.1.43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 Грутякин</dc:creator>
  <cp:revision>2</cp:revision>
  <dcterms:created xsi:type="dcterms:W3CDTF">2025-12-11T05:34:00Z</dcterms:created>
  <dcterms:modified xsi:type="dcterms:W3CDTF">2026-01-25T15:22:06Z</dcterms:modified>
</cp:coreProperties>
</file>